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36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495002" w:rsidRPr="00495002" w14:paraId="12731F48" w14:textId="77777777" w:rsidTr="00495002">
        <w:trPr>
          <w:trHeight w:val="557"/>
        </w:trPr>
        <w:tc>
          <w:tcPr>
            <w:tcW w:w="2309" w:type="dxa"/>
            <w:shd w:val="clear" w:color="auto" w:fill="CAEDFB" w:themeFill="accent4" w:themeFillTint="33"/>
          </w:tcPr>
          <w:p w14:paraId="40C968A2" w14:textId="02EBF0E5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 w:rsidRPr="00495002">
              <w:rPr>
                <w:rFonts w:ascii="SassoonPrimaryInfant" w:hAnsi="SassoonPrimaryInfant"/>
                <w:sz w:val="40"/>
                <w:szCs w:val="40"/>
              </w:rPr>
              <w:t>Cycle A</w:t>
            </w:r>
          </w:p>
        </w:tc>
        <w:tc>
          <w:tcPr>
            <w:tcW w:w="2309" w:type="dxa"/>
            <w:shd w:val="clear" w:color="auto" w:fill="CAEDFB" w:themeFill="accent4" w:themeFillTint="33"/>
          </w:tcPr>
          <w:p w14:paraId="09BFEEB0" w14:textId="29DF7632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Autumn</w:t>
            </w:r>
          </w:p>
        </w:tc>
        <w:tc>
          <w:tcPr>
            <w:tcW w:w="2309" w:type="dxa"/>
            <w:shd w:val="clear" w:color="auto" w:fill="CAEDFB" w:themeFill="accent4" w:themeFillTint="33"/>
          </w:tcPr>
          <w:p w14:paraId="233495A1" w14:textId="7CC631E1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Spring</w:t>
            </w:r>
          </w:p>
        </w:tc>
        <w:tc>
          <w:tcPr>
            <w:tcW w:w="2309" w:type="dxa"/>
            <w:shd w:val="clear" w:color="auto" w:fill="CAEDFB" w:themeFill="accent4" w:themeFillTint="33"/>
          </w:tcPr>
          <w:p w14:paraId="335D041A" w14:textId="5A747D26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Summer</w:t>
            </w:r>
          </w:p>
        </w:tc>
      </w:tr>
      <w:tr w:rsidR="000C2B40" w:rsidRPr="00495002" w14:paraId="4FD907B2" w14:textId="77777777" w:rsidTr="00042B67">
        <w:trPr>
          <w:trHeight w:val="508"/>
        </w:trPr>
        <w:tc>
          <w:tcPr>
            <w:tcW w:w="2309" w:type="dxa"/>
            <w:shd w:val="clear" w:color="auto" w:fill="CAEDFB" w:themeFill="accent4" w:themeFillTint="33"/>
          </w:tcPr>
          <w:p w14:paraId="015FD296" w14:textId="5872A5B0" w:rsidR="000C2B40" w:rsidRDefault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English </w:t>
            </w:r>
          </w:p>
        </w:tc>
        <w:tc>
          <w:tcPr>
            <w:tcW w:w="6927" w:type="dxa"/>
            <w:gridSpan w:val="3"/>
          </w:tcPr>
          <w:p w14:paraId="519B5A03" w14:textId="42F20543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 </w:t>
            </w:r>
          </w:p>
        </w:tc>
      </w:tr>
      <w:tr w:rsidR="000C2B40" w:rsidRPr="00495002" w14:paraId="31BBE3EF" w14:textId="77777777" w:rsidTr="000C2B40">
        <w:trPr>
          <w:trHeight w:val="757"/>
        </w:trPr>
        <w:tc>
          <w:tcPr>
            <w:tcW w:w="2309" w:type="dxa"/>
            <w:shd w:val="clear" w:color="auto" w:fill="F7FED2"/>
          </w:tcPr>
          <w:p w14:paraId="07648590" w14:textId="05B79090" w:rsidR="000C2B40" w:rsidRDefault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Writing </w:t>
            </w:r>
          </w:p>
        </w:tc>
        <w:tc>
          <w:tcPr>
            <w:tcW w:w="2309" w:type="dxa"/>
          </w:tcPr>
          <w:p w14:paraId="1890B0FA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The Place value of punctuation </w:t>
            </w:r>
          </w:p>
          <w:p w14:paraId="03E7C3D7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Non-chronological report </w:t>
            </w:r>
          </w:p>
          <w:p w14:paraId="6D50B4A4" w14:textId="7D239DCA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Recount - diary </w:t>
            </w:r>
          </w:p>
          <w:p w14:paraId="18049C2A" w14:textId="3FD6E0EB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Setting description</w:t>
            </w:r>
          </w:p>
          <w:p w14:paraId="3664A347" w14:textId="50ABBE57" w:rsidR="000C2B40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Narrative - p</w:t>
            </w:r>
            <w:r w:rsidR="000C2B40">
              <w:rPr>
                <w:rFonts w:ascii="SassoonPrimaryInfant" w:hAnsi="SassoonPrimaryInfant"/>
              </w:rPr>
              <w:t xml:space="preserve">lot weave </w:t>
            </w:r>
          </w:p>
        </w:tc>
        <w:tc>
          <w:tcPr>
            <w:tcW w:w="2309" w:type="dxa"/>
          </w:tcPr>
          <w:p w14:paraId="4CBB44FD" w14:textId="271213D6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Non-chronological report</w:t>
            </w:r>
          </w:p>
          <w:p w14:paraId="0087224C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Instructions </w:t>
            </w:r>
          </w:p>
          <w:p w14:paraId="55388AB3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Explanation </w:t>
            </w:r>
          </w:p>
          <w:p w14:paraId="4DD8BCF3" w14:textId="677C1F52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Poetry </w:t>
            </w:r>
          </w:p>
        </w:tc>
        <w:tc>
          <w:tcPr>
            <w:tcW w:w="2309" w:type="dxa"/>
          </w:tcPr>
          <w:p w14:paraId="7FC84823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Characterising Speech</w:t>
            </w:r>
          </w:p>
          <w:p w14:paraId="1165BBD3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Recount - persuasive letter </w:t>
            </w:r>
          </w:p>
          <w:p w14:paraId="50BF7AE2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Narrative – legend </w:t>
            </w:r>
          </w:p>
          <w:p w14:paraId="0ED58E2C" w14:textId="09A68C49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Recount – science experiment </w:t>
            </w:r>
          </w:p>
        </w:tc>
      </w:tr>
      <w:tr w:rsidR="000C2B40" w:rsidRPr="00495002" w14:paraId="6B40F728" w14:textId="77777777" w:rsidTr="000C2B40">
        <w:trPr>
          <w:trHeight w:val="505"/>
        </w:trPr>
        <w:tc>
          <w:tcPr>
            <w:tcW w:w="2309" w:type="dxa"/>
            <w:shd w:val="clear" w:color="auto" w:fill="F6C5AC" w:themeFill="accent2" w:themeFillTint="66"/>
          </w:tcPr>
          <w:p w14:paraId="10241946" w14:textId="4068A2D4" w:rsidR="000C2B40" w:rsidRDefault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Spelling </w:t>
            </w:r>
          </w:p>
        </w:tc>
        <w:tc>
          <w:tcPr>
            <w:tcW w:w="2309" w:type="dxa"/>
          </w:tcPr>
          <w:p w14:paraId="45361767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Vowels and consonants </w:t>
            </w:r>
          </w:p>
          <w:p w14:paraId="19E82BE4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Compound words</w:t>
            </w:r>
          </w:p>
          <w:p w14:paraId="53EA56EA" w14:textId="6695C42C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-</w:t>
            </w:r>
            <w:proofErr w:type="spellStart"/>
            <w:r>
              <w:rPr>
                <w:rFonts w:ascii="SassoonPrimaryInfant" w:hAnsi="SassoonPrimaryInfant"/>
              </w:rPr>
              <w:t>ous</w:t>
            </w:r>
            <w:proofErr w:type="spellEnd"/>
            <w:r>
              <w:rPr>
                <w:rFonts w:ascii="SassoonPrimaryInfant" w:hAnsi="SassoonPrimaryInfant"/>
              </w:rPr>
              <w:t>, per-, sub- tract, auto, -ion, -an</w:t>
            </w:r>
          </w:p>
        </w:tc>
        <w:tc>
          <w:tcPr>
            <w:tcW w:w="2309" w:type="dxa"/>
          </w:tcPr>
          <w:p w14:paraId="60152998" w14:textId="4BDC22A8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-</w:t>
            </w:r>
            <w:proofErr w:type="spellStart"/>
            <w:r>
              <w:rPr>
                <w:rFonts w:ascii="SassoonPrimaryInfant" w:hAnsi="SassoonPrimaryInfant"/>
              </w:rPr>
              <w:t>ic</w:t>
            </w:r>
            <w:proofErr w:type="spellEnd"/>
            <w:r>
              <w:rPr>
                <w:rFonts w:ascii="SassoonPrimaryInfant" w:hAnsi="SassoonPrimaryInfant"/>
              </w:rPr>
              <w:t>, -al, -able, -</w:t>
            </w:r>
            <w:proofErr w:type="spellStart"/>
            <w:r>
              <w:rPr>
                <w:rFonts w:ascii="SassoonPrimaryInfant" w:hAnsi="SassoonPrimaryInfant"/>
              </w:rPr>
              <w:t>ible</w:t>
            </w:r>
            <w:proofErr w:type="spellEnd"/>
            <w:r>
              <w:rPr>
                <w:rFonts w:ascii="SassoonPrimaryInfant" w:hAnsi="SassoonPrimaryInfant"/>
              </w:rPr>
              <w:t>, kilo, gram, milli, cent, -</w:t>
            </w:r>
            <w:proofErr w:type="spellStart"/>
            <w:r>
              <w:rPr>
                <w:rFonts w:ascii="SassoonPrimaryInfant" w:hAnsi="SassoonPrimaryInfant"/>
              </w:rPr>
              <w:t>ive</w:t>
            </w:r>
            <w:proofErr w:type="spellEnd"/>
            <w:r>
              <w:rPr>
                <w:rFonts w:ascii="SassoonPrimaryInfant" w:hAnsi="SassoonPrimaryInfant"/>
              </w:rPr>
              <w:t>, -ty</w:t>
            </w:r>
          </w:p>
        </w:tc>
        <w:tc>
          <w:tcPr>
            <w:tcW w:w="2309" w:type="dxa"/>
          </w:tcPr>
          <w:p w14:paraId="26E99D36" w14:textId="7554DC70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Act, </w:t>
            </w:r>
            <w:proofErr w:type="spellStart"/>
            <w:r>
              <w:rPr>
                <w:rFonts w:ascii="SassoonPrimaryInfant" w:hAnsi="SassoonPrimaryInfant"/>
              </w:rPr>
              <w:t>rupt</w:t>
            </w:r>
            <w:proofErr w:type="spellEnd"/>
            <w:r>
              <w:rPr>
                <w:rFonts w:ascii="SassoonPrimaryInfant" w:hAnsi="SassoonPrimaryInfant"/>
              </w:rPr>
              <w:t>, -</w:t>
            </w:r>
            <w:proofErr w:type="spellStart"/>
            <w:r>
              <w:rPr>
                <w:rFonts w:ascii="SassoonPrimaryInfant" w:hAnsi="SassoonPrimaryInfant"/>
              </w:rPr>
              <w:t>en</w:t>
            </w:r>
            <w:proofErr w:type="spellEnd"/>
            <w:r>
              <w:rPr>
                <w:rFonts w:ascii="SassoonPrimaryInfant" w:hAnsi="SassoonPrimaryInfant"/>
              </w:rPr>
              <w:t>, -</w:t>
            </w:r>
            <w:proofErr w:type="spellStart"/>
            <w:r>
              <w:rPr>
                <w:rFonts w:ascii="SassoonPrimaryInfant" w:hAnsi="SassoonPrimaryInfant"/>
              </w:rPr>
              <w:t>ise</w:t>
            </w:r>
            <w:proofErr w:type="spellEnd"/>
            <w:r>
              <w:rPr>
                <w:rFonts w:ascii="SassoonPrimaryInfant" w:hAnsi="SassoonPrimaryInfant"/>
              </w:rPr>
              <w:t xml:space="preserve">, </w:t>
            </w:r>
            <w:proofErr w:type="spellStart"/>
            <w:r>
              <w:rPr>
                <w:rFonts w:ascii="SassoonPrimaryInfant" w:hAnsi="SassoonPrimaryInfant"/>
              </w:rPr>
              <w:t>fy</w:t>
            </w:r>
            <w:proofErr w:type="spellEnd"/>
            <w:r>
              <w:rPr>
                <w:rFonts w:ascii="SassoonPrimaryInfant" w:hAnsi="SassoonPrimaryInfant"/>
              </w:rPr>
              <w:t xml:space="preserve">, fic, </w:t>
            </w:r>
            <w:proofErr w:type="spellStart"/>
            <w:r>
              <w:rPr>
                <w:rFonts w:ascii="SassoonPrimaryInfant" w:hAnsi="SassoonPrimaryInfant"/>
              </w:rPr>
              <w:t>fice</w:t>
            </w:r>
            <w:proofErr w:type="spellEnd"/>
            <w:r>
              <w:rPr>
                <w:rFonts w:ascii="SassoonPrimaryInfant" w:hAnsi="SassoonPrimaryInfant"/>
              </w:rPr>
              <w:t xml:space="preserve">, </w:t>
            </w:r>
            <w:proofErr w:type="spellStart"/>
            <w:r>
              <w:rPr>
                <w:rFonts w:ascii="SassoonPrimaryInfant" w:hAnsi="SassoonPrimaryInfant"/>
              </w:rPr>
              <w:t>en</w:t>
            </w:r>
            <w:proofErr w:type="spellEnd"/>
            <w:r>
              <w:rPr>
                <w:rFonts w:ascii="SassoonPrimaryInfant" w:hAnsi="SassoonPrimaryInfant"/>
              </w:rPr>
              <w:t xml:space="preserve">-, </w:t>
            </w:r>
            <w:proofErr w:type="spellStart"/>
            <w:r>
              <w:rPr>
                <w:rFonts w:ascii="SassoonPrimaryInfant" w:hAnsi="SassoonPrimaryInfant"/>
              </w:rPr>
              <w:t>em</w:t>
            </w:r>
            <w:proofErr w:type="spellEnd"/>
            <w:r>
              <w:rPr>
                <w:rFonts w:ascii="SassoonPrimaryInfant" w:hAnsi="SassoonPrimaryInfant"/>
              </w:rPr>
              <w:t xml:space="preserve">-, -hood, -ship, </w:t>
            </w:r>
            <w:proofErr w:type="spellStart"/>
            <w:r>
              <w:rPr>
                <w:rFonts w:ascii="SassoonPrimaryInfant" w:hAnsi="SassoonPrimaryInfant"/>
              </w:rPr>
              <w:t>aud</w:t>
            </w:r>
            <w:proofErr w:type="spellEnd"/>
            <w:r>
              <w:rPr>
                <w:rFonts w:ascii="SassoonPrimaryInfant" w:hAnsi="SassoonPrimaryInfant"/>
              </w:rPr>
              <w:t xml:space="preserve">, phone </w:t>
            </w:r>
          </w:p>
        </w:tc>
      </w:tr>
      <w:tr w:rsidR="000C2B40" w:rsidRPr="00495002" w14:paraId="65FCDFD7" w14:textId="77777777" w:rsidTr="000C2B40">
        <w:trPr>
          <w:trHeight w:val="505"/>
        </w:trPr>
        <w:tc>
          <w:tcPr>
            <w:tcW w:w="2309" w:type="dxa"/>
            <w:shd w:val="clear" w:color="auto" w:fill="C1F0C7" w:themeFill="accent3" w:themeFillTint="33"/>
          </w:tcPr>
          <w:p w14:paraId="3656B1DE" w14:textId="31EADA86" w:rsidR="000C2B40" w:rsidRDefault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Grammar </w:t>
            </w:r>
          </w:p>
        </w:tc>
        <w:tc>
          <w:tcPr>
            <w:tcW w:w="2309" w:type="dxa"/>
          </w:tcPr>
          <w:p w14:paraId="36F260B3" w14:textId="37702A09" w:rsidR="000C2B40" w:rsidRDefault="003E397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Commas in a list, coordinating conjunctions, expanded noun phrases, apostrophes for possession, cohesion in paragraphs, adverbs, past tense  </w:t>
            </w:r>
          </w:p>
        </w:tc>
        <w:tc>
          <w:tcPr>
            <w:tcW w:w="2309" w:type="dxa"/>
          </w:tcPr>
          <w:p w14:paraId="0B747EB5" w14:textId="1A0F4CD1" w:rsidR="000C2B40" w:rsidRDefault="003E397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Subordinating conjunctions, commas for fronted adverbials, adverbs of time, manner, place, imperative commands, statements</w:t>
            </w:r>
            <w:r w:rsidR="00720D0E">
              <w:rPr>
                <w:rFonts w:ascii="SassoonPrimaryInfant" w:hAnsi="SassoonPrimaryInfant"/>
              </w:rPr>
              <w:t xml:space="preserve">, </w:t>
            </w:r>
            <w:r>
              <w:rPr>
                <w:rFonts w:ascii="SassoonPrimaryInfant" w:hAnsi="SassoonPrimaryInfant"/>
              </w:rPr>
              <w:t xml:space="preserve">pronouns, present tense </w:t>
            </w:r>
          </w:p>
        </w:tc>
        <w:tc>
          <w:tcPr>
            <w:tcW w:w="2309" w:type="dxa"/>
          </w:tcPr>
          <w:p w14:paraId="0F2DAAC4" w14:textId="0D651466" w:rsidR="000C2B40" w:rsidRDefault="00720D0E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Alliteration, rhetorical questions, personal pronouns, adverbials of time, coordinating and subordinating conjunctions </w:t>
            </w:r>
          </w:p>
        </w:tc>
      </w:tr>
      <w:tr w:rsidR="00495002" w:rsidRPr="00495002" w14:paraId="6DA24391" w14:textId="77777777" w:rsidTr="00495002">
        <w:trPr>
          <w:trHeight w:val="1013"/>
        </w:trPr>
        <w:tc>
          <w:tcPr>
            <w:tcW w:w="2309" w:type="dxa"/>
            <w:shd w:val="clear" w:color="auto" w:fill="CAEDFB" w:themeFill="accent4" w:themeFillTint="33"/>
          </w:tcPr>
          <w:p w14:paraId="6583CBB8" w14:textId="1A19153F" w:rsidR="00495002" w:rsidRPr="00495002" w:rsidRDefault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Maths </w:t>
            </w:r>
          </w:p>
        </w:tc>
        <w:tc>
          <w:tcPr>
            <w:tcW w:w="2309" w:type="dxa"/>
          </w:tcPr>
          <w:p w14:paraId="5460672D" w14:textId="7B965AEA" w:rsid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Place value </w:t>
            </w:r>
          </w:p>
          <w:p w14:paraId="4D39843E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Addition and subtraction </w:t>
            </w:r>
          </w:p>
          <w:p w14:paraId="07AAEB0A" w14:textId="348DA663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Multiplication and Division </w:t>
            </w:r>
          </w:p>
          <w:p w14:paraId="0C2B4563" w14:textId="223BCF39" w:rsidR="000C2B40" w:rsidRP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Area</w:t>
            </w:r>
          </w:p>
        </w:tc>
        <w:tc>
          <w:tcPr>
            <w:tcW w:w="2309" w:type="dxa"/>
          </w:tcPr>
          <w:p w14:paraId="657F26E6" w14:textId="6E35B50A" w:rsid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Multiplication and division</w:t>
            </w:r>
          </w:p>
          <w:p w14:paraId="239FADB2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Length and perimeter</w:t>
            </w:r>
          </w:p>
          <w:p w14:paraId="256D65AC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Fractions</w:t>
            </w:r>
          </w:p>
          <w:p w14:paraId="73119DE2" w14:textId="5A5EDA76" w:rsidR="000C2B40" w:rsidRP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Mass and capacity </w:t>
            </w:r>
          </w:p>
        </w:tc>
        <w:tc>
          <w:tcPr>
            <w:tcW w:w="2309" w:type="dxa"/>
          </w:tcPr>
          <w:p w14:paraId="367CC580" w14:textId="77777777" w:rsid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Time</w:t>
            </w:r>
          </w:p>
          <w:p w14:paraId="674EF880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Decimals </w:t>
            </w:r>
          </w:p>
          <w:p w14:paraId="3CA369B3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Money</w:t>
            </w:r>
          </w:p>
          <w:p w14:paraId="504439EC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Shape</w:t>
            </w:r>
          </w:p>
          <w:p w14:paraId="46237F2E" w14:textId="77777777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Position and direction </w:t>
            </w:r>
          </w:p>
          <w:p w14:paraId="05E2ECC7" w14:textId="2E367DEE" w:rsidR="000C2B40" w:rsidRP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Statistics </w:t>
            </w:r>
          </w:p>
        </w:tc>
      </w:tr>
      <w:tr w:rsidR="00495002" w:rsidRPr="00495002" w14:paraId="0DFA2A5D" w14:textId="77777777" w:rsidTr="00495002">
        <w:trPr>
          <w:trHeight w:val="1076"/>
        </w:trPr>
        <w:tc>
          <w:tcPr>
            <w:tcW w:w="2309" w:type="dxa"/>
            <w:shd w:val="clear" w:color="auto" w:fill="CAEDFB" w:themeFill="accent4" w:themeFillTint="33"/>
          </w:tcPr>
          <w:p w14:paraId="0506F123" w14:textId="7439E14F" w:rsidR="00495002" w:rsidRPr="00495002" w:rsidRDefault="00495002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History </w:t>
            </w:r>
          </w:p>
        </w:tc>
        <w:tc>
          <w:tcPr>
            <w:tcW w:w="2309" w:type="dxa"/>
          </w:tcPr>
          <w:p w14:paraId="765D8F13" w14:textId="37DE5D10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 xml:space="preserve">Mining </w:t>
            </w:r>
          </w:p>
        </w:tc>
        <w:tc>
          <w:tcPr>
            <w:tcW w:w="2309" w:type="dxa"/>
          </w:tcPr>
          <w:p w14:paraId="7E46B10D" w14:textId="7AB3C31D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 xml:space="preserve">Ancient Egyptians </w:t>
            </w:r>
          </w:p>
        </w:tc>
        <w:tc>
          <w:tcPr>
            <w:tcW w:w="2309" w:type="dxa"/>
          </w:tcPr>
          <w:p w14:paraId="79034850" w14:textId="2CF32967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 xml:space="preserve">Change in holidays over time </w:t>
            </w:r>
          </w:p>
        </w:tc>
      </w:tr>
      <w:tr w:rsidR="00495002" w:rsidRPr="00495002" w14:paraId="5B5101F7" w14:textId="77777777" w:rsidTr="00495002">
        <w:trPr>
          <w:trHeight w:val="1076"/>
        </w:trPr>
        <w:tc>
          <w:tcPr>
            <w:tcW w:w="2309" w:type="dxa"/>
            <w:shd w:val="clear" w:color="auto" w:fill="CAEDFB" w:themeFill="accent4" w:themeFillTint="33"/>
          </w:tcPr>
          <w:p w14:paraId="5137EAA8" w14:textId="107EB0C7" w:rsidR="00495002" w:rsidRPr="00495002" w:rsidRDefault="00495002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Geography </w:t>
            </w:r>
          </w:p>
        </w:tc>
        <w:tc>
          <w:tcPr>
            <w:tcW w:w="2309" w:type="dxa"/>
          </w:tcPr>
          <w:p w14:paraId="5930CE85" w14:textId="26CEA810" w:rsidR="00495002" w:rsidRDefault="00495002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Local place study </w:t>
            </w:r>
          </w:p>
          <w:p w14:paraId="693203B3" w14:textId="5055AE5F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How has land use in Langley Park shaped the locality?</w:t>
            </w:r>
          </w:p>
        </w:tc>
        <w:tc>
          <w:tcPr>
            <w:tcW w:w="2309" w:type="dxa"/>
          </w:tcPr>
          <w:p w14:paraId="238DC79C" w14:textId="77777777" w:rsidR="00495002" w:rsidRDefault="00495002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Rivers</w:t>
            </w:r>
          </w:p>
          <w:p w14:paraId="3EC4CD9C" w14:textId="7CBC5C19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How are rivers connected to the Water cycle? </w:t>
            </w:r>
          </w:p>
        </w:tc>
        <w:tc>
          <w:tcPr>
            <w:tcW w:w="2309" w:type="dxa"/>
          </w:tcPr>
          <w:p w14:paraId="4F33E40D" w14:textId="77777777" w:rsidR="00495002" w:rsidRDefault="00495002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Coasts </w:t>
            </w:r>
          </w:p>
          <w:p w14:paraId="1F109C83" w14:textId="151D72A8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How are coasts constantly changing?</w:t>
            </w:r>
          </w:p>
        </w:tc>
      </w:tr>
      <w:tr w:rsidR="00495002" w:rsidRPr="00495002" w14:paraId="537B909F" w14:textId="77777777" w:rsidTr="00495002">
        <w:trPr>
          <w:trHeight w:val="1013"/>
        </w:trPr>
        <w:tc>
          <w:tcPr>
            <w:tcW w:w="2309" w:type="dxa"/>
            <w:shd w:val="clear" w:color="auto" w:fill="CAEDFB" w:themeFill="accent4" w:themeFillTint="33"/>
          </w:tcPr>
          <w:p w14:paraId="4DC5394C" w14:textId="144052D4" w:rsidR="00495002" w:rsidRPr="00495002" w:rsidRDefault="00495002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RE </w:t>
            </w:r>
          </w:p>
        </w:tc>
        <w:tc>
          <w:tcPr>
            <w:tcW w:w="2309" w:type="dxa"/>
          </w:tcPr>
          <w:p w14:paraId="369F26F2" w14:textId="77777777" w:rsidR="00495002" w:rsidRDefault="00495002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People of God</w:t>
            </w:r>
          </w:p>
          <w:p w14:paraId="29CFC8AC" w14:textId="77777777" w:rsid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What is it like for someone to follow God? </w:t>
            </w:r>
          </w:p>
          <w:p w14:paraId="3F1F25D4" w14:textId="77777777" w:rsidR="00495002" w:rsidRDefault="00495002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Incarnation</w:t>
            </w:r>
          </w:p>
          <w:p w14:paraId="2233E6E9" w14:textId="443B5527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What is the trinity and why is it important for Christians? </w:t>
            </w:r>
          </w:p>
        </w:tc>
        <w:tc>
          <w:tcPr>
            <w:tcW w:w="2309" w:type="dxa"/>
          </w:tcPr>
          <w:p w14:paraId="2E5AA616" w14:textId="77777777" w:rsid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lastRenderedPageBreak/>
              <w:t>How and why do people mark the significant events in life? </w:t>
            </w:r>
          </w:p>
          <w:p w14:paraId="16A79E9F" w14:textId="77777777" w:rsidR="00495002" w:rsidRDefault="00495002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Kingdom of God</w:t>
            </w:r>
          </w:p>
          <w:p w14:paraId="3C2E4B5E" w14:textId="5A9ECB7A" w:rsidR="00495002" w:rsidRP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For Christians, When Jesus left, what was the impact of Pentecost? </w:t>
            </w:r>
          </w:p>
        </w:tc>
        <w:tc>
          <w:tcPr>
            <w:tcW w:w="2309" w:type="dxa"/>
          </w:tcPr>
          <w:p w14:paraId="53C08782" w14:textId="77777777" w:rsidR="00495002" w:rsidRDefault="00495002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lastRenderedPageBreak/>
              <w:t>What does it mean to be a Sikh in Britain today? </w:t>
            </w:r>
          </w:p>
          <w:p w14:paraId="570E1D01" w14:textId="1F38B37B" w:rsidR="00495002" w:rsidRPr="00495002" w:rsidRDefault="00495002">
            <w:pPr>
              <w:rPr>
                <w:rFonts w:ascii="SassoonPrimaryInfant" w:hAnsi="SassoonPrimaryInfant"/>
              </w:rPr>
            </w:pPr>
          </w:p>
        </w:tc>
      </w:tr>
      <w:tr w:rsidR="00495002" w:rsidRPr="00495002" w14:paraId="546009E2" w14:textId="77777777" w:rsidTr="00495002">
        <w:trPr>
          <w:trHeight w:val="1076"/>
        </w:trPr>
        <w:tc>
          <w:tcPr>
            <w:tcW w:w="2309" w:type="dxa"/>
            <w:shd w:val="clear" w:color="auto" w:fill="CAEDFB" w:themeFill="accent4" w:themeFillTint="33"/>
          </w:tcPr>
          <w:p w14:paraId="4667F4C2" w14:textId="060B7838" w:rsidR="00495002" w:rsidRPr="00495002" w:rsidRDefault="00EA468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Science </w:t>
            </w:r>
          </w:p>
        </w:tc>
        <w:tc>
          <w:tcPr>
            <w:tcW w:w="2309" w:type="dxa"/>
          </w:tcPr>
          <w:p w14:paraId="44EEBEDA" w14:textId="77777777" w:rsidR="00495002" w:rsidRDefault="00EA468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Animals including humans </w:t>
            </w:r>
          </w:p>
          <w:p w14:paraId="1D259DE1" w14:textId="752C417D" w:rsidR="00EA4683" w:rsidRPr="00495002" w:rsidRDefault="00EA468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Electricity </w:t>
            </w:r>
          </w:p>
        </w:tc>
        <w:tc>
          <w:tcPr>
            <w:tcW w:w="2309" w:type="dxa"/>
          </w:tcPr>
          <w:p w14:paraId="3661938D" w14:textId="2646E4F9" w:rsidR="00495002" w:rsidRDefault="00EA468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States of matter </w:t>
            </w:r>
          </w:p>
          <w:p w14:paraId="47268DB1" w14:textId="46063BD8" w:rsidR="00EA4683" w:rsidRPr="00495002" w:rsidRDefault="00EA468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Sound </w:t>
            </w:r>
          </w:p>
        </w:tc>
        <w:tc>
          <w:tcPr>
            <w:tcW w:w="2309" w:type="dxa"/>
          </w:tcPr>
          <w:p w14:paraId="0F6C406B" w14:textId="77777777" w:rsidR="00495002" w:rsidRDefault="00EA468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STEM</w:t>
            </w:r>
          </w:p>
          <w:p w14:paraId="2D1687AF" w14:textId="5B1B719D" w:rsidR="00EA4683" w:rsidRPr="00495002" w:rsidRDefault="00EA468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Living things and their habitats </w:t>
            </w:r>
          </w:p>
        </w:tc>
      </w:tr>
      <w:tr w:rsidR="00495002" w:rsidRPr="00495002" w14:paraId="3892BD42" w14:textId="77777777" w:rsidTr="00495002">
        <w:trPr>
          <w:trHeight w:val="1076"/>
        </w:trPr>
        <w:tc>
          <w:tcPr>
            <w:tcW w:w="2309" w:type="dxa"/>
            <w:shd w:val="clear" w:color="auto" w:fill="CAEDFB" w:themeFill="accent4" w:themeFillTint="33"/>
          </w:tcPr>
          <w:p w14:paraId="49E9442C" w14:textId="12DA4A66" w:rsidR="00495002" w:rsidRPr="00495002" w:rsidRDefault="00EA468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PSHCE</w:t>
            </w:r>
          </w:p>
        </w:tc>
        <w:tc>
          <w:tcPr>
            <w:tcW w:w="2309" w:type="dxa"/>
          </w:tcPr>
          <w:p w14:paraId="7E650A52" w14:textId="77777777" w:rsidR="00024690" w:rsidRDefault="0002469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Be yourself – relationships </w:t>
            </w:r>
          </w:p>
          <w:p w14:paraId="14E91EA2" w14:textId="27C3D92E" w:rsidR="00EA4683" w:rsidRPr="00495002" w:rsidRDefault="0002469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Think positive – health and wellbeing </w:t>
            </w:r>
            <w:r w:rsidR="00EA4683">
              <w:rPr>
                <w:rFonts w:ascii="SassoonPrimaryInfant" w:hAnsi="SassoonPrimaryInfant"/>
              </w:rPr>
              <w:t xml:space="preserve"> </w:t>
            </w:r>
          </w:p>
        </w:tc>
        <w:tc>
          <w:tcPr>
            <w:tcW w:w="2309" w:type="dxa"/>
          </w:tcPr>
          <w:p w14:paraId="40C78085" w14:textId="77777777" w:rsidR="00EA4683" w:rsidRDefault="0002469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Diverse Britain – living in the wider world </w:t>
            </w:r>
          </w:p>
          <w:p w14:paraId="4E48EDBD" w14:textId="369BF247" w:rsidR="00024690" w:rsidRPr="00495002" w:rsidRDefault="0002469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Team – relationships </w:t>
            </w:r>
          </w:p>
        </w:tc>
        <w:tc>
          <w:tcPr>
            <w:tcW w:w="2309" w:type="dxa"/>
          </w:tcPr>
          <w:p w14:paraId="5793AFCE" w14:textId="77777777" w:rsidR="00024690" w:rsidRDefault="0002469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It’s my body – health and wellbeing </w:t>
            </w:r>
          </w:p>
          <w:p w14:paraId="5ED55109" w14:textId="185C87BE" w:rsidR="00024690" w:rsidRPr="00495002" w:rsidRDefault="0002469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Aiming high – living in the wider world  </w:t>
            </w:r>
          </w:p>
        </w:tc>
      </w:tr>
      <w:tr w:rsidR="00495002" w:rsidRPr="00495002" w14:paraId="39A73D50" w14:textId="77777777" w:rsidTr="00495002">
        <w:trPr>
          <w:trHeight w:val="1013"/>
        </w:trPr>
        <w:tc>
          <w:tcPr>
            <w:tcW w:w="2309" w:type="dxa"/>
            <w:shd w:val="clear" w:color="auto" w:fill="CAEDFB" w:themeFill="accent4" w:themeFillTint="33"/>
          </w:tcPr>
          <w:p w14:paraId="70735189" w14:textId="6E0D2E9B" w:rsidR="00495002" w:rsidRPr="00495002" w:rsidRDefault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French </w:t>
            </w:r>
          </w:p>
        </w:tc>
        <w:tc>
          <w:tcPr>
            <w:tcW w:w="2309" w:type="dxa"/>
          </w:tcPr>
          <w:p w14:paraId="7D7957F3" w14:textId="77777777" w:rsid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Phonics </w:t>
            </w:r>
          </w:p>
          <w:p w14:paraId="130BD654" w14:textId="46F653B0" w:rsidR="000C2B40" w:rsidRP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Numbers </w:t>
            </w:r>
          </w:p>
        </w:tc>
        <w:tc>
          <w:tcPr>
            <w:tcW w:w="2309" w:type="dxa"/>
          </w:tcPr>
          <w:p w14:paraId="6BDAE38A" w14:textId="4AE3DEDD" w:rsidR="000C2B40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In my city </w:t>
            </w:r>
          </w:p>
          <w:p w14:paraId="482A1B2C" w14:textId="1128F8BB" w:rsidR="000C2B40" w:rsidRP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My House </w:t>
            </w:r>
          </w:p>
        </w:tc>
        <w:tc>
          <w:tcPr>
            <w:tcW w:w="2309" w:type="dxa"/>
          </w:tcPr>
          <w:p w14:paraId="500A1D2C" w14:textId="77777777" w:rsid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Seasons</w:t>
            </w:r>
          </w:p>
          <w:p w14:paraId="12614BD7" w14:textId="78B362A1" w:rsidR="000C2B40" w:rsidRPr="00495002" w:rsidRDefault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Animals </w:t>
            </w:r>
          </w:p>
        </w:tc>
      </w:tr>
      <w:tr w:rsidR="00DB2FAB" w:rsidRPr="00495002" w14:paraId="0EF8E91A" w14:textId="77777777" w:rsidTr="00495002">
        <w:trPr>
          <w:trHeight w:val="1013"/>
        </w:trPr>
        <w:tc>
          <w:tcPr>
            <w:tcW w:w="2309" w:type="dxa"/>
            <w:shd w:val="clear" w:color="auto" w:fill="CAEDFB" w:themeFill="accent4" w:themeFillTint="33"/>
          </w:tcPr>
          <w:p w14:paraId="69D0AE74" w14:textId="3FA81655" w:rsidR="00DB2FAB" w:rsidRDefault="00DB2FAB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Art </w:t>
            </w:r>
          </w:p>
        </w:tc>
        <w:tc>
          <w:tcPr>
            <w:tcW w:w="2309" w:type="dxa"/>
          </w:tcPr>
          <w:p w14:paraId="05C18218" w14:textId="01D73806" w:rsidR="00DB2FAB" w:rsidRDefault="00DD7B6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Drawing – Norman Cornish </w:t>
            </w:r>
          </w:p>
        </w:tc>
        <w:tc>
          <w:tcPr>
            <w:tcW w:w="2309" w:type="dxa"/>
          </w:tcPr>
          <w:p w14:paraId="6BA8800C" w14:textId="3B4F6AEF" w:rsidR="00DB2FAB" w:rsidRDefault="006A42BF">
            <w:pPr>
              <w:rPr>
                <w:rFonts w:ascii="SassoonPrimaryInfant" w:hAnsi="SassoonPrimaryInfant"/>
              </w:rPr>
            </w:pPr>
            <w:r w:rsidRPr="006A42BF">
              <w:rPr>
                <w:rFonts w:ascii="SassoonPrimaryInfant" w:hAnsi="SassoonPrimaryInfant"/>
              </w:rPr>
              <w:t xml:space="preserve">Sculpture </w:t>
            </w:r>
            <w:r>
              <w:rPr>
                <w:rFonts w:ascii="SassoonPrimaryInfant" w:hAnsi="SassoonPrimaryInfant"/>
              </w:rPr>
              <w:t xml:space="preserve">- </w:t>
            </w:r>
            <w:r w:rsidRPr="006A42BF">
              <w:rPr>
                <w:rFonts w:ascii="SassoonPrimaryInfant" w:hAnsi="SassoonPrimaryInfant"/>
              </w:rPr>
              <w:t>Amulet</w:t>
            </w:r>
            <w:r>
              <w:rPr>
                <w:rFonts w:ascii="SassoonPrimaryInfant" w:hAnsi="SassoonPrimaryInfant"/>
              </w:rPr>
              <w:t>s</w:t>
            </w:r>
          </w:p>
        </w:tc>
        <w:tc>
          <w:tcPr>
            <w:tcW w:w="2309" w:type="dxa"/>
          </w:tcPr>
          <w:p w14:paraId="3A454871" w14:textId="50339976" w:rsidR="00DB2FAB" w:rsidRDefault="006A42B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Painting – Brush control </w:t>
            </w:r>
          </w:p>
        </w:tc>
      </w:tr>
      <w:tr w:rsidR="00DB2FAB" w:rsidRPr="00495002" w14:paraId="0D0EDCFF" w14:textId="77777777" w:rsidTr="00495002">
        <w:trPr>
          <w:trHeight w:val="1013"/>
        </w:trPr>
        <w:tc>
          <w:tcPr>
            <w:tcW w:w="2309" w:type="dxa"/>
            <w:shd w:val="clear" w:color="auto" w:fill="CAEDFB" w:themeFill="accent4" w:themeFillTint="33"/>
          </w:tcPr>
          <w:p w14:paraId="73CD30F6" w14:textId="0E130132" w:rsidR="00DB2FAB" w:rsidRDefault="00DB2FAB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DT </w:t>
            </w:r>
          </w:p>
        </w:tc>
        <w:tc>
          <w:tcPr>
            <w:tcW w:w="2309" w:type="dxa"/>
          </w:tcPr>
          <w:p w14:paraId="21DC4EEC" w14:textId="394D847D" w:rsidR="00DB2FAB" w:rsidRDefault="00DB2FAB">
            <w:pPr>
              <w:rPr>
                <w:rFonts w:ascii="SassoonPrimaryInfant" w:hAnsi="SassoonPrimaryInfant"/>
              </w:rPr>
            </w:pPr>
            <w:r w:rsidRPr="00DB2FAB">
              <w:rPr>
                <w:rFonts w:ascii="SassoonPrimaryInfant" w:hAnsi="SassoonPrimaryInfant"/>
              </w:rPr>
              <w:t>Electronics Torches – making working circuits for a purpose</w:t>
            </w:r>
          </w:p>
        </w:tc>
        <w:tc>
          <w:tcPr>
            <w:tcW w:w="2309" w:type="dxa"/>
          </w:tcPr>
          <w:p w14:paraId="1BCC6976" w14:textId="399EC9DB" w:rsidR="00DB2FAB" w:rsidRDefault="00255D40">
            <w:pPr>
              <w:rPr>
                <w:rFonts w:ascii="SassoonPrimaryInfant" w:hAnsi="SassoonPrimaryInfant"/>
              </w:rPr>
            </w:pPr>
            <w:r w:rsidRPr="00255D40">
              <w:rPr>
                <w:rFonts w:ascii="SassoonPrimaryInfant" w:hAnsi="SassoonPrimaryInfant"/>
              </w:rPr>
              <w:t>Textiles Making a book cover – fastenings, running stitch and attaching details (beads/ buttons)</w:t>
            </w:r>
          </w:p>
        </w:tc>
        <w:tc>
          <w:tcPr>
            <w:tcW w:w="2309" w:type="dxa"/>
          </w:tcPr>
          <w:p w14:paraId="0BF6906A" w14:textId="57EEAFF4" w:rsidR="00DB2FAB" w:rsidRDefault="00255D40">
            <w:pPr>
              <w:rPr>
                <w:rFonts w:ascii="SassoonPrimaryInfant" w:hAnsi="SassoonPrimaryInfant"/>
              </w:rPr>
            </w:pPr>
            <w:r w:rsidRPr="00255D40">
              <w:rPr>
                <w:rFonts w:ascii="SassoonPrimaryInfant" w:hAnsi="SassoonPrimaryInfant"/>
              </w:rPr>
              <w:t>Structure Marble run game – securing, joining, effect of angles Card with wood if required</w:t>
            </w:r>
          </w:p>
        </w:tc>
      </w:tr>
      <w:tr w:rsidR="00263E71" w:rsidRPr="00495002" w14:paraId="6BA60C1E" w14:textId="77777777" w:rsidTr="00495002">
        <w:trPr>
          <w:trHeight w:val="1013"/>
        </w:trPr>
        <w:tc>
          <w:tcPr>
            <w:tcW w:w="2309" w:type="dxa"/>
            <w:shd w:val="clear" w:color="auto" w:fill="CAEDFB" w:themeFill="accent4" w:themeFillTint="33"/>
          </w:tcPr>
          <w:p w14:paraId="79462711" w14:textId="02A484D4" w:rsidR="00263E71" w:rsidRDefault="00263E71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Computing</w:t>
            </w:r>
          </w:p>
        </w:tc>
        <w:tc>
          <w:tcPr>
            <w:tcW w:w="2309" w:type="dxa"/>
          </w:tcPr>
          <w:p w14:paraId="79564644" w14:textId="77777777" w:rsidR="00263E71" w:rsidRDefault="00263E71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The internet</w:t>
            </w:r>
          </w:p>
          <w:p w14:paraId="104FE843" w14:textId="77777777" w:rsidR="00263E71" w:rsidRDefault="00263E71">
            <w:pPr>
              <w:rPr>
                <w:rFonts w:ascii="SassoonPrimaryInfant" w:hAnsi="SassoonPrimaryInfant"/>
              </w:rPr>
            </w:pPr>
          </w:p>
          <w:p w14:paraId="1355BAFA" w14:textId="02828C81" w:rsidR="00263E71" w:rsidRPr="00DB2FAB" w:rsidRDefault="00263E71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Desktop publishing</w:t>
            </w:r>
          </w:p>
        </w:tc>
        <w:tc>
          <w:tcPr>
            <w:tcW w:w="2309" w:type="dxa"/>
          </w:tcPr>
          <w:p w14:paraId="5AF2CFC7" w14:textId="4AD59989" w:rsidR="00263E71" w:rsidRPr="00255D40" w:rsidRDefault="00BA728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Sequencing sounds </w:t>
            </w:r>
          </w:p>
        </w:tc>
        <w:tc>
          <w:tcPr>
            <w:tcW w:w="2309" w:type="dxa"/>
          </w:tcPr>
          <w:p w14:paraId="3EA1743D" w14:textId="77777777" w:rsidR="00263E71" w:rsidRDefault="00BA728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Branching databases </w:t>
            </w:r>
          </w:p>
          <w:p w14:paraId="201AD7B4" w14:textId="77777777" w:rsidR="00BA728A" w:rsidRDefault="00BA728A">
            <w:pPr>
              <w:rPr>
                <w:rFonts w:ascii="SassoonPrimaryInfant" w:hAnsi="SassoonPrimaryInfant"/>
              </w:rPr>
            </w:pPr>
          </w:p>
          <w:p w14:paraId="3019DFA8" w14:textId="7E1E20B4" w:rsidR="00BA728A" w:rsidRPr="00255D40" w:rsidRDefault="00BA728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KODU</w:t>
            </w:r>
          </w:p>
        </w:tc>
      </w:tr>
      <w:tr w:rsidR="00495002" w:rsidRPr="00495002" w14:paraId="02D623EC" w14:textId="77777777" w:rsidTr="00495002">
        <w:trPr>
          <w:trHeight w:val="1013"/>
        </w:trPr>
        <w:tc>
          <w:tcPr>
            <w:tcW w:w="2309" w:type="dxa"/>
            <w:shd w:val="clear" w:color="auto" w:fill="CAEDFB" w:themeFill="accent4" w:themeFillTint="33"/>
          </w:tcPr>
          <w:p w14:paraId="66FFE97C" w14:textId="194DDEFA" w:rsidR="00495002" w:rsidRPr="00495002" w:rsidRDefault="00495002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Music </w:t>
            </w:r>
          </w:p>
        </w:tc>
        <w:tc>
          <w:tcPr>
            <w:tcW w:w="2309" w:type="dxa"/>
          </w:tcPr>
          <w:p w14:paraId="280BAE7F" w14:textId="77777777" w:rsidR="00495002" w:rsidRDefault="009D10E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Writing music down </w:t>
            </w:r>
          </w:p>
          <w:p w14:paraId="02AD1610" w14:textId="7105910F" w:rsidR="009D10EF" w:rsidRPr="00495002" w:rsidRDefault="009D10E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Christmas production </w:t>
            </w:r>
          </w:p>
        </w:tc>
        <w:tc>
          <w:tcPr>
            <w:tcW w:w="2309" w:type="dxa"/>
          </w:tcPr>
          <w:p w14:paraId="749E687D" w14:textId="77777777" w:rsidR="00495002" w:rsidRDefault="009D10E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Brass</w:t>
            </w:r>
          </w:p>
          <w:p w14:paraId="45341963" w14:textId="0A9AA6F3" w:rsidR="009D10EF" w:rsidRPr="00495002" w:rsidRDefault="009D10E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‘A Spooky Story’ </w:t>
            </w:r>
          </w:p>
        </w:tc>
        <w:tc>
          <w:tcPr>
            <w:tcW w:w="2309" w:type="dxa"/>
          </w:tcPr>
          <w:p w14:paraId="01D20E2E" w14:textId="693C9A52" w:rsidR="00495002" w:rsidRDefault="009D10E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Ukulele </w:t>
            </w:r>
          </w:p>
          <w:p w14:paraId="7ABEBFEF" w14:textId="4D26A595" w:rsidR="009D10EF" w:rsidRPr="00495002" w:rsidRDefault="009D10E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‘The Show Must Go On’ </w:t>
            </w:r>
          </w:p>
        </w:tc>
      </w:tr>
      <w:tr w:rsidR="00495002" w:rsidRPr="00495002" w14:paraId="4E7678ED" w14:textId="77777777" w:rsidTr="00495002">
        <w:trPr>
          <w:trHeight w:val="1076"/>
        </w:trPr>
        <w:tc>
          <w:tcPr>
            <w:tcW w:w="2309" w:type="dxa"/>
            <w:shd w:val="clear" w:color="auto" w:fill="CAEDFB" w:themeFill="accent4" w:themeFillTint="33"/>
          </w:tcPr>
          <w:p w14:paraId="6C2CBE04" w14:textId="13B895D6" w:rsidR="00495002" w:rsidRPr="00495002" w:rsidRDefault="00495002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PE</w:t>
            </w:r>
          </w:p>
        </w:tc>
        <w:tc>
          <w:tcPr>
            <w:tcW w:w="2309" w:type="dxa"/>
          </w:tcPr>
          <w:p w14:paraId="5CB26578" w14:textId="77777777" w:rsidR="00495002" w:rsidRDefault="00AF500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Games – On </w:t>
            </w:r>
            <w:proofErr w:type="gramStart"/>
            <w:r>
              <w:rPr>
                <w:rFonts w:ascii="SassoonPrimaryInfant" w:hAnsi="SassoonPrimaryInfant"/>
              </w:rPr>
              <w:t>The</w:t>
            </w:r>
            <w:proofErr w:type="gramEnd"/>
            <w:r>
              <w:rPr>
                <w:rFonts w:ascii="SassoonPrimaryInfant" w:hAnsi="SassoonPrimaryInfant"/>
              </w:rPr>
              <w:t xml:space="preserve"> Attack, Calling the Shots </w:t>
            </w:r>
          </w:p>
          <w:p w14:paraId="645CB648" w14:textId="77777777" w:rsidR="0067494A" w:rsidRDefault="0067494A">
            <w:pPr>
              <w:rPr>
                <w:rFonts w:ascii="SassoonPrimaryInfant" w:hAnsi="SassoonPrimaryInfant"/>
              </w:rPr>
            </w:pPr>
          </w:p>
          <w:p w14:paraId="0B82A2E2" w14:textId="2A6CDCCC" w:rsidR="0067494A" w:rsidRPr="00495002" w:rsidRDefault="0067494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Gymnastics </w:t>
            </w:r>
          </w:p>
        </w:tc>
        <w:tc>
          <w:tcPr>
            <w:tcW w:w="2309" w:type="dxa"/>
          </w:tcPr>
          <w:p w14:paraId="0B899650" w14:textId="77777777" w:rsidR="00495002" w:rsidRDefault="0067494A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Dance</w:t>
            </w:r>
          </w:p>
          <w:p w14:paraId="2C9637EF" w14:textId="77777777" w:rsidR="001B4BA4" w:rsidRDefault="001B4BA4">
            <w:pPr>
              <w:rPr>
                <w:rFonts w:ascii="SassoonPrimaryInfant" w:hAnsi="SassoonPrimaryInfant"/>
              </w:rPr>
            </w:pPr>
          </w:p>
          <w:p w14:paraId="2DAF7339" w14:textId="5BD1A991" w:rsidR="001B4BA4" w:rsidRPr="00495002" w:rsidRDefault="001B4BA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OAA – Communication challenge </w:t>
            </w:r>
          </w:p>
        </w:tc>
        <w:tc>
          <w:tcPr>
            <w:tcW w:w="2309" w:type="dxa"/>
          </w:tcPr>
          <w:p w14:paraId="7A90325F" w14:textId="77777777" w:rsidR="001B4BA4" w:rsidRDefault="001B4BA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Games – End Zone, Fives and Threes</w:t>
            </w:r>
          </w:p>
          <w:p w14:paraId="7A338D89" w14:textId="77777777" w:rsidR="00457097" w:rsidRDefault="00457097">
            <w:pPr>
              <w:rPr>
                <w:rFonts w:ascii="SassoonPrimaryInfant" w:hAnsi="SassoonPrimaryInfant"/>
              </w:rPr>
            </w:pPr>
          </w:p>
          <w:p w14:paraId="3EE4113F" w14:textId="2267B0FD" w:rsidR="00457097" w:rsidRPr="00495002" w:rsidRDefault="00457097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Athletics </w:t>
            </w:r>
          </w:p>
        </w:tc>
      </w:tr>
    </w:tbl>
    <w:p w14:paraId="142B42A5" w14:textId="77777777" w:rsidR="009E48A9" w:rsidRPr="00495002" w:rsidRDefault="009E48A9">
      <w:pPr>
        <w:rPr>
          <w:rFonts w:ascii="SassoonPrimaryInfant" w:hAnsi="SassoonPrimaryInfant"/>
          <w:sz w:val="40"/>
          <w:szCs w:val="40"/>
        </w:rPr>
      </w:pPr>
    </w:p>
    <w:p w14:paraId="6EE762B6" w14:textId="77777777" w:rsidR="00720D0E" w:rsidRDefault="00720D0E" w:rsidP="00495002">
      <w:pPr>
        <w:tabs>
          <w:tab w:val="left" w:pos="2503"/>
        </w:tabs>
        <w:rPr>
          <w:rFonts w:ascii="SassoonPrimaryInfant" w:hAnsi="SassoonPrimaryInfant"/>
          <w:sz w:val="40"/>
          <w:szCs w:val="40"/>
        </w:rPr>
      </w:pPr>
    </w:p>
    <w:p w14:paraId="74C06297" w14:textId="77777777" w:rsidR="00720D0E" w:rsidRDefault="00720D0E" w:rsidP="00495002">
      <w:pPr>
        <w:tabs>
          <w:tab w:val="left" w:pos="2503"/>
        </w:tabs>
        <w:rPr>
          <w:rFonts w:ascii="SassoonPrimaryInfant" w:hAnsi="SassoonPrimaryInfant"/>
          <w:sz w:val="40"/>
          <w:szCs w:val="40"/>
        </w:rPr>
      </w:pPr>
    </w:p>
    <w:p w14:paraId="50970DE5" w14:textId="77989BBB" w:rsidR="00495002" w:rsidRPr="00495002" w:rsidRDefault="00495002" w:rsidP="00495002">
      <w:pPr>
        <w:tabs>
          <w:tab w:val="left" w:pos="2503"/>
        </w:tabs>
        <w:rPr>
          <w:rFonts w:ascii="SassoonPrimaryInfant" w:hAnsi="SassoonPrimaryInfant"/>
          <w:sz w:val="40"/>
          <w:szCs w:val="40"/>
        </w:rPr>
      </w:pPr>
    </w:p>
    <w:tbl>
      <w:tblPr>
        <w:tblStyle w:val="TableGrid"/>
        <w:tblW w:w="9236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495002" w:rsidRPr="00495002" w14:paraId="31480485" w14:textId="77777777" w:rsidTr="00495002">
        <w:trPr>
          <w:trHeight w:val="695"/>
        </w:trPr>
        <w:tc>
          <w:tcPr>
            <w:tcW w:w="2309" w:type="dxa"/>
            <w:shd w:val="clear" w:color="auto" w:fill="F2CEED" w:themeFill="accent5" w:themeFillTint="33"/>
          </w:tcPr>
          <w:p w14:paraId="23B350A7" w14:textId="744F1148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 w:rsidRPr="00495002">
              <w:rPr>
                <w:rFonts w:ascii="SassoonPrimaryInfant" w:hAnsi="SassoonPrimaryInfant"/>
                <w:sz w:val="40"/>
                <w:szCs w:val="40"/>
              </w:rPr>
              <w:lastRenderedPageBreak/>
              <w:t>Cycle B</w:t>
            </w:r>
          </w:p>
        </w:tc>
        <w:tc>
          <w:tcPr>
            <w:tcW w:w="2309" w:type="dxa"/>
            <w:shd w:val="clear" w:color="auto" w:fill="F2CEED" w:themeFill="accent5" w:themeFillTint="33"/>
          </w:tcPr>
          <w:p w14:paraId="3129CF64" w14:textId="1856E0E2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Autumn</w:t>
            </w:r>
          </w:p>
        </w:tc>
        <w:tc>
          <w:tcPr>
            <w:tcW w:w="2309" w:type="dxa"/>
            <w:shd w:val="clear" w:color="auto" w:fill="F2CEED" w:themeFill="accent5" w:themeFillTint="33"/>
          </w:tcPr>
          <w:p w14:paraId="2C05F610" w14:textId="00F1C069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Spring</w:t>
            </w:r>
          </w:p>
        </w:tc>
        <w:tc>
          <w:tcPr>
            <w:tcW w:w="2309" w:type="dxa"/>
            <w:shd w:val="clear" w:color="auto" w:fill="F2CEED" w:themeFill="accent5" w:themeFillTint="33"/>
          </w:tcPr>
          <w:p w14:paraId="7BBD8945" w14:textId="57FDFCF7" w:rsidR="00495002" w:rsidRPr="00495002" w:rsidRDefault="00495002" w:rsidP="00495002">
            <w:pPr>
              <w:jc w:val="center"/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Summer</w:t>
            </w:r>
          </w:p>
        </w:tc>
      </w:tr>
      <w:tr w:rsidR="000C2B40" w:rsidRPr="00495002" w14:paraId="0FE744F7" w14:textId="77777777" w:rsidTr="00945A16">
        <w:trPr>
          <w:trHeight w:val="293"/>
        </w:trPr>
        <w:tc>
          <w:tcPr>
            <w:tcW w:w="2309" w:type="dxa"/>
            <w:shd w:val="clear" w:color="auto" w:fill="F2CEED" w:themeFill="accent5" w:themeFillTint="33"/>
          </w:tcPr>
          <w:p w14:paraId="0932F52C" w14:textId="049E4B43" w:rsidR="000C2B40" w:rsidRDefault="000C2B40" w:rsidP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English</w:t>
            </w:r>
          </w:p>
        </w:tc>
        <w:tc>
          <w:tcPr>
            <w:tcW w:w="6927" w:type="dxa"/>
            <w:gridSpan w:val="3"/>
          </w:tcPr>
          <w:p w14:paraId="7BA1F956" w14:textId="77777777" w:rsidR="000C2B40" w:rsidRDefault="000C2B40" w:rsidP="000C2B40">
            <w:pPr>
              <w:rPr>
                <w:rFonts w:ascii="SassoonPrimaryInfant" w:hAnsi="SassoonPrimaryInfant"/>
              </w:rPr>
            </w:pPr>
          </w:p>
        </w:tc>
      </w:tr>
      <w:tr w:rsidR="000C2B40" w:rsidRPr="00495002" w14:paraId="036BBEBD" w14:textId="77777777" w:rsidTr="000C2B40">
        <w:trPr>
          <w:trHeight w:val="291"/>
        </w:trPr>
        <w:tc>
          <w:tcPr>
            <w:tcW w:w="2309" w:type="dxa"/>
            <w:shd w:val="clear" w:color="auto" w:fill="F7FED2"/>
          </w:tcPr>
          <w:p w14:paraId="09BD723E" w14:textId="39091061" w:rsidR="000C2B40" w:rsidRDefault="000C2B40" w:rsidP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Writing</w:t>
            </w:r>
          </w:p>
        </w:tc>
        <w:tc>
          <w:tcPr>
            <w:tcW w:w="2309" w:type="dxa"/>
          </w:tcPr>
          <w:p w14:paraId="2D0E797F" w14:textId="303F32CE" w:rsidR="00596B73" w:rsidRDefault="00596B73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The place value of punctuation</w:t>
            </w:r>
          </w:p>
          <w:p w14:paraId="49A15C2A" w14:textId="1BAF3EF2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Non-chronological report</w:t>
            </w:r>
          </w:p>
          <w:p w14:paraId="2F6E4A9A" w14:textId="3D1E7096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Recount </w:t>
            </w:r>
            <w:r w:rsidR="00A076C1">
              <w:rPr>
                <w:rFonts w:ascii="SassoonPrimaryInfant" w:hAnsi="SassoonPrimaryInfant"/>
              </w:rPr>
              <w:t xml:space="preserve">- </w:t>
            </w:r>
            <w:r>
              <w:rPr>
                <w:rFonts w:ascii="SassoonPrimaryInfant" w:hAnsi="SassoonPrimaryInfant"/>
              </w:rPr>
              <w:t xml:space="preserve">letter </w:t>
            </w:r>
          </w:p>
          <w:p w14:paraId="43D46633" w14:textId="4A91AC01" w:rsidR="000C2B40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Narrative – portal story </w:t>
            </w:r>
          </w:p>
        </w:tc>
        <w:tc>
          <w:tcPr>
            <w:tcW w:w="2309" w:type="dxa"/>
          </w:tcPr>
          <w:p w14:paraId="4C6A4CC6" w14:textId="77777777" w:rsidR="000C2B40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Setting description</w:t>
            </w:r>
          </w:p>
          <w:p w14:paraId="212D752E" w14:textId="31793E32" w:rsidR="00A076C1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Recount - science experiment </w:t>
            </w:r>
          </w:p>
          <w:p w14:paraId="19217006" w14:textId="77777777" w:rsidR="00A076C1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Narrative – characterising speech</w:t>
            </w:r>
          </w:p>
          <w:p w14:paraId="46619CC7" w14:textId="35308648" w:rsidR="00A076C1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Instructions </w:t>
            </w:r>
          </w:p>
        </w:tc>
        <w:tc>
          <w:tcPr>
            <w:tcW w:w="2309" w:type="dxa"/>
          </w:tcPr>
          <w:p w14:paraId="74E7E472" w14:textId="77777777" w:rsidR="000C2B40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Poetry </w:t>
            </w:r>
          </w:p>
          <w:p w14:paraId="2328F6FB" w14:textId="77777777" w:rsidR="00A076C1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Recount – biography </w:t>
            </w:r>
          </w:p>
          <w:p w14:paraId="13561F97" w14:textId="77777777" w:rsidR="00A076C1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Narrative – plot weave </w:t>
            </w:r>
          </w:p>
          <w:p w14:paraId="04AC265D" w14:textId="77777777" w:rsidR="00A076C1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Persuasive advert </w:t>
            </w:r>
          </w:p>
          <w:p w14:paraId="29C84780" w14:textId="1C687DBC" w:rsidR="00A076C1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Non-chronological report </w:t>
            </w:r>
          </w:p>
        </w:tc>
      </w:tr>
      <w:tr w:rsidR="000C2B40" w:rsidRPr="00495002" w14:paraId="2DAAA147" w14:textId="77777777" w:rsidTr="000C2B40">
        <w:trPr>
          <w:trHeight w:val="291"/>
        </w:trPr>
        <w:tc>
          <w:tcPr>
            <w:tcW w:w="2309" w:type="dxa"/>
            <w:shd w:val="clear" w:color="auto" w:fill="FAE2D5" w:themeFill="accent2" w:themeFillTint="33"/>
          </w:tcPr>
          <w:p w14:paraId="578105D7" w14:textId="03C0F84B" w:rsidR="000C2B40" w:rsidRDefault="000C2B40" w:rsidP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Spelling</w:t>
            </w:r>
          </w:p>
        </w:tc>
        <w:tc>
          <w:tcPr>
            <w:tcW w:w="2309" w:type="dxa"/>
          </w:tcPr>
          <w:p w14:paraId="0BC9F741" w14:textId="05BD4F77" w:rsidR="000C2B40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-</w:t>
            </w:r>
            <w:proofErr w:type="spellStart"/>
            <w:r>
              <w:rPr>
                <w:rFonts w:ascii="SassoonPrimaryInfant" w:hAnsi="SassoonPrimaryInfant"/>
              </w:rPr>
              <w:t>ous</w:t>
            </w:r>
            <w:proofErr w:type="spellEnd"/>
            <w:r>
              <w:rPr>
                <w:rFonts w:ascii="SassoonPrimaryInfant" w:hAnsi="SassoonPrimaryInfant"/>
              </w:rPr>
              <w:t>, port, de-, trans-, tele, -ion, -an</w:t>
            </w:r>
          </w:p>
        </w:tc>
        <w:tc>
          <w:tcPr>
            <w:tcW w:w="2309" w:type="dxa"/>
          </w:tcPr>
          <w:p w14:paraId="5E1F2C89" w14:textId="5C779F3A" w:rsidR="000C2B40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scribe, script, pre-, </w:t>
            </w:r>
            <w:proofErr w:type="spellStart"/>
            <w:r>
              <w:rPr>
                <w:rFonts w:ascii="SassoonPrimaryInfant" w:hAnsi="SassoonPrimaryInfant"/>
              </w:rPr>
              <w:t>vise</w:t>
            </w:r>
            <w:proofErr w:type="spellEnd"/>
            <w:r>
              <w:rPr>
                <w:rFonts w:ascii="SassoonPrimaryInfant" w:hAnsi="SassoonPrimaryInfant"/>
              </w:rPr>
              <w:t xml:space="preserve">, inter-, </w:t>
            </w:r>
            <w:proofErr w:type="spellStart"/>
            <w:r>
              <w:rPr>
                <w:rFonts w:ascii="SassoonPrimaryInfant" w:hAnsi="SassoonPrimaryInfant"/>
              </w:rPr>
              <w:t>ject</w:t>
            </w:r>
            <w:proofErr w:type="spellEnd"/>
            <w:r>
              <w:rPr>
                <w:rFonts w:ascii="SassoonPrimaryInfant" w:hAnsi="SassoonPrimaryInfant"/>
              </w:rPr>
              <w:t xml:space="preserve">, struct, </w:t>
            </w:r>
            <w:proofErr w:type="spellStart"/>
            <w:r>
              <w:rPr>
                <w:rFonts w:ascii="SassoonPrimaryInfant" w:hAnsi="SassoonPrimaryInfant"/>
              </w:rPr>
              <w:t>spect</w:t>
            </w:r>
            <w:proofErr w:type="spellEnd"/>
            <w:r>
              <w:rPr>
                <w:rFonts w:ascii="SassoonPrimaryInfant" w:hAnsi="SassoonPrimaryInfant"/>
              </w:rPr>
              <w:t>, -ed, -</w:t>
            </w:r>
            <w:proofErr w:type="spellStart"/>
            <w:r>
              <w:rPr>
                <w:rFonts w:ascii="SassoonPrimaryInfant" w:hAnsi="SassoonPrimaryInfant"/>
              </w:rPr>
              <w:t>ing</w:t>
            </w:r>
            <w:proofErr w:type="spellEnd"/>
            <w:r>
              <w:rPr>
                <w:rFonts w:ascii="SassoonPrimaryInfant" w:hAnsi="SassoonPrimaryInfant"/>
              </w:rPr>
              <w:t xml:space="preserve">, </w:t>
            </w:r>
          </w:p>
        </w:tc>
        <w:tc>
          <w:tcPr>
            <w:tcW w:w="2309" w:type="dxa"/>
          </w:tcPr>
          <w:p w14:paraId="6CFC7F40" w14:textId="39D8D888" w:rsidR="000C2B40" w:rsidRDefault="00A076C1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dis-, di-, di-, mis, il, </w:t>
            </w:r>
            <w:proofErr w:type="spellStart"/>
            <w:r>
              <w:rPr>
                <w:rFonts w:ascii="SassoonPrimaryInfant" w:hAnsi="SassoonPrimaryInfant"/>
              </w:rPr>
              <w:t>im</w:t>
            </w:r>
            <w:proofErr w:type="spellEnd"/>
            <w:r>
              <w:rPr>
                <w:rFonts w:ascii="SassoonPrimaryInfant" w:hAnsi="SassoonPrimaryInfant"/>
              </w:rPr>
              <w:t xml:space="preserve">, </w:t>
            </w:r>
            <w:proofErr w:type="spellStart"/>
            <w:r>
              <w:rPr>
                <w:rFonts w:ascii="SassoonPrimaryInfant" w:hAnsi="SassoonPrimaryInfant"/>
              </w:rPr>
              <w:t>ir</w:t>
            </w:r>
            <w:proofErr w:type="spellEnd"/>
            <w:r>
              <w:rPr>
                <w:rFonts w:ascii="SassoonPrimaryInfant" w:hAnsi="SassoonPrimaryInfant"/>
              </w:rPr>
              <w:t>, in, -</w:t>
            </w:r>
            <w:proofErr w:type="spellStart"/>
            <w:r>
              <w:rPr>
                <w:rFonts w:ascii="SassoonPrimaryInfant" w:hAnsi="SassoonPrimaryInfant"/>
              </w:rPr>
              <w:t>ure</w:t>
            </w:r>
            <w:proofErr w:type="spellEnd"/>
            <w:r>
              <w:rPr>
                <w:rFonts w:ascii="SassoonPrimaryInfant" w:hAnsi="SassoonPrimaryInfant"/>
              </w:rPr>
              <w:t xml:space="preserve">, ex-, e-, anti-, ant-, multi-, vent, </w:t>
            </w:r>
            <w:proofErr w:type="spellStart"/>
            <w:r>
              <w:rPr>
                <w:rFonts w:ascii="SassoonPrimaryInfant" w:hAnsi="SassoonPrimaryInfant"/>
              </w:rPr>
              <w:t>vene</w:t>
            </w:r>
            <w:proofErr w:type="spellEnd"/>
          </w:p>
        </w:tc>
      </w:tr>
      <w:tr w:rsidR="000C2B40" w:rsidRPr="00495002" w14:paraId="3498C934" w14:textId="77777777" w:rsidTr="000C2B40">
        <w:trPr>
          <w:trHeight w:val="291"/>
        </w:trPr>
        <w:tc>
          <w:tcPr>
            <w:tcW w:w="2309" w:type="dxa"/>
            <w:shd w:val="clear" w:color="auto" w:fill="D9F2D0" w:themeFill="accent6" w:themeFillTint="33"/>
          </w:tcPr>
          <w:p w14:paraId="05F9F158" w14:textId="3E5991FC" w:rsidR="000C2B40" w:rsidRDefault="000C2B40" w:rsidP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Grammar </w:t>
            </w:r>
          </w:p>
        </w:tc>
        <w:tc>
          <w:tcPr>
            <w:tcW w:w="2309" w:type="dxa"/>
          </w:tcPr>
          <w:p w14:paraId="60AC7A8F" w14:textId="2BF411A8" w:rsidR="000C2B40" w:rsidRDefault="00720D0E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Commas in a list, coordinating conjunctions, expanded noun phrases, apostrophes for possession, cohesion in paragraphs, adverbs, past tense  </w:t>
            </w:r>
          </w:p>
        </w:tc>
        <w:tc>
          <w:tcPr>
            <w:tcW w:w="2309" w:type="dxa"/>
          </w:tcPr>
          <w:p w14:paraId="53E6A5A0" w14:textId="0A3B60AF" w:rsidR="000C2B40" w:rsidRDefault="00720D0E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Subordinating conjunctions, commas for fronted adverbials, adverbs of time, manner, place, imperative commands, statements, pronouns, present tense</w:t>
            </w:r>
          </w:p>
        </w:tc>
        <w:tc>
          <w:tcPr>
            <w:tcW w:w="2309" w:type="dxa"/>
          </w:tcPr>
          <w:p w14:paraId="526CD79F" w14:textId="0EB50BBB" w:rsidR="000C2B40" w:rsidRDefault="00720D0E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Sequenced events, facts, perfect tense, rhetorical questions, alliteration, figurative language </w:t>
            </w:r>
          </w:p>
        </w:tc>
      </w:tr>
      <w:tr w:rsidR="000C2B40" w:rsidRPr="00495002" w14:paraId="1467A248" w14:textId="77777777" w:rsidTr="00495002">
        <w:trPr>
          <w:trHeight w:val="1013"/>
        </w:trPr>
        <w:tc>
          <w:tcPr>
            <w:tcW w:w="2309" w:type="dxa"/>
            <w:shd w:val="clear" w:color="auto" w:fill="F2CEED" w:themeFill="accent5" w:themeFillTint="33"/>
          </w:tcPr>
          <w:p w14:paraId="32E21DE3" w14:textId="18FC2A29" w:rsidR="000C2B40" w:rsidRPr="00495002" w:rsidRDefault="000C2B40" w:rsidP="000C2B40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Maths </w:t>
            </w:r>
          </w:p>
        </w:tc>
        <w:tc>
          <w:tcPr>
            <w:tcW w:w="2309" w:type="dxa"/>
          </w:tcPr>
          <w:p w14:paraId="3DD39A51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Place value </w:t>
            </w:r>
          </w:p>
          <w:p w14:paraId="79D3EB4A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Addition and subtraction </w:t>
            </w:r>
          </w:p>
          <w:p w14:paraId="51F67C3A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Multiplication and Division </w:t>
            </w:r>
          </w:p>
          <w:p w14:paraId="27A15074" w14:textId="7808B122" w:rsidR="000C2B40" w:rsidRPr="00495002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Area</w:t>
            </w:r>
          </w:p>
        </w:tc>
        <w:tc>
          <w:tcPr>
            <w:tcW w:w="2309" w:type="dxa"/>
          </w:tcPr>
          <w:p w14:paraId="00804D0E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Multiplication and division</w:t>
            </w:r>
          </w:p>
          <w:p w14:paraId="5518D48C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Length and perimeter</w:t>
            </w:r>
          </w:p>
          <w:p w14:paraId="349EDD1F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Fractions</w:t>
            </w:r>
          </w:p>
          <w:p w14:paraId="72983473" w14:textId="4D95C088" w:rsidR="000C2B40" w:rsidRPr="00495002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Mass and capacity </w:t>
            </w:r>
          </w:p>
        </w:tc>
        <w:tc>
          <w:tcPr>
            <w:tcW w:w="2309" w:type="dxa"/>
          </w:tcPr>
          <w:p w14:paraId="05080C2F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Time</w:t>
            </w:r>
          </w:p>
          <w:p w14:paraId="20C81455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Decimals </w:t>
            </w:r>
          </w:p>
          <w:p w14:paraId="36C0CFA1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Money</w:t>
            </w:r>
          </w:p>
          <w:p w14:paraId="1DEA29A9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Shape</w:t>
            </w:r>
          </w:p>
          <w:p w14:paraId="3B4CE786" w14:textId="77777777" w:rsidR="000C2B40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Position and direction </w:t>
            </w:r>
          </w:p>
          <w:p w14:paraId="54211676" w14:textId="105AE330" w:rsidR="000C2B40" w:rsidRPr="00495002" w:rsidRDefault="000C2B40" w:rsidP="000C2B4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Statistics </w:t>
            </w:r>
          </w:p>
        </w:tc>
      </w:tr>
      <w:tr w:rsidR="00495002" w:rsidRPr="00495002" w14:paraId="5F26C424" w14:textId="77777777" w:rsidTr="00495002">
        <w:trPr>
          <w:trHeight w:val="1076"/>
        </w:trPr>
        <w:tc>
          <w:tcPr>
            <w:tcW w:w="2309" w:type="dxa"/>
            <w:shd w:val="clear" w:color="auto" w:fill="F2CEED" w:themeFill="accent5" w:themeFillTint="33"/>
          </w:tcPr>
          <w:p w14:paraId="66C96FD5" w14:textId="5CC9D083" w:rsidR="00495002" w:rsidRPr="00495002" w:rsidRDefault="00495002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History </w:t>
            </w:r>
          </w:p>
        </w:tc>
        <w:tc>
          <w:tcPr>
            <w:tcW w:w="2309" w:type="dxa"/>
          </w:tcPr>
          <w:p w14:paraId="58D429C0" w14:textId="41975C95" w:rsidR="00495002" w:rsidRPr="00495002" w:rsidRDefault="0049500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Stone Age to Iron Age </w:t>
            </w:r>
          </w:p>
        </w:tc>
        <w:tc>
          <w:tcPr>
            <w:tcW w:w="2309" w:type="dxa"/>
          </w:tcPr>
          <w:p w14:paraId="5E528FC0" w14:textId="73C6F684" w:rsidR="00495002" w:rsidRPr="00495002" w:rsidRDefault="0049500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Anglo Saxons </w:t>
            </w:r>
          </w:p>
        </w:tc>
        <w:tc>
          <w:tcPr>
            <w:tcW w:w="2309" w:type="dxa"/>
          </w:tcPr>
          <w:p w14:paraId="2061B343" w14:textId="1A2A994F" w:rsidR="00495002" w:rsidRPr="00495002" w:rsidRDefault="0049500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Vikings </w:t>
            </w:r>
          </w:p>
        </w:tc>
      </w:tr>
      <w:tr w:rsidR="00495002" w:rsidRPr="00495002" w14:paraId="383F4C56" w14:textId="77777777" w:rsidTr="00495002">
        <w:trPr>
          <w:trHeight w:val="1076"/>
        </w:trPr>
        <w:tc>
          <w:tcPr>
            <w:tcW w:w="2309" w:type="dxa"/>
            <w:shd w:val="clear" w:color="auto" w:fill="F2CEED" w:themeFill="accent5" w:themeFillTint="33"/>
          </w:tcPr>
          <w:p w14:paraId="6D3F78C2" w14:textId="6DA07198" w:rsidR="00495002" w:rsidRPr="00495002" w:rsidRDefault="00495002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Geography </w:t>
            </w:r>
          </w:p>
        </w:tc>
        <w:tc>
          <w:tcPr>
            <w:tcW w:w="2309" w:type="dxa"/>
          </w:tcPr>
          <w:p w14:paraId="42EC55AB" w14:textId="77777777" w:rsidR="00495002" w:rsidRDefault="0049500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Settlements </w:t>
            </w:r>
          </w:p>
          <w:p w14:paraId="3708A8F5" w14:textId="2257BEE4" w:rsidR="00495002" w:rsidRPr="00495002" w:rsidRDefault="00495002" w:rsidP="006E4613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What makes a place good to settle?</w:t>
            </w:r>
          </w:p>
        </w:tc>
        <w:tc>
          <w:tcPr>
            <w:tcW w:w="2309" w:type="dxa"/>
          </w:tcPr>
          <w:p w14:paraId="53956EC0" w14:textId="77777777" w:rsidR="00495002" w:rsidRDefault="0049500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Place study: California </w:t>
            </w:r>
          </w:p>
          <w:p w14:paraId="624689DB" w14:textId="68F176AC" w:rsidR="00495002" w:rsidRPr="00495002" w:rsidRDefault="00495002" w:rsidP="006E4613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Where is the best place to live in North America?</w:t>
            </w:r>
          </w:p>
        </w:tc>
        <w:tc>
          <w:tcPr>
            <w:tcW w:w="2309" w:type="dxa"/>
          </w:tcPr>
          <w:p w14:paraId="0CF3DEFC" w14:textId="77777777" w:rsidR="00495002" w:rsidRDefault="0049500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Fair Trade </w:t>
            </w:r>
          </w:p>
          <w:p w14:paraId="47238201" w14:textId="2ED64C23" w:rsidR="00495002" w:rsidRPr="00495002" w:rsidRDefault="00495002" w:rsidP="006E4613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Why does it matter where our food comes from?</w:t>
            </w:r>
          </w:p>
        </w:tc>
      </w:tr>
      <w:tr w:rsidR="00495002" w:rsidRPr="00495002" w14:paraId="00ECB066" w14:textId="77777777" w:rsidTr="00495002">
        <w:trPr>
          <w:trHeight w:val="1013"/>
        </w:trPr>
        <w:tc>
          <w:tcPr>
            <w:tcW w:w="2309" w:type="dxa"/>
            <w:shd w:val="clear" w:color="auto" w:fill="F2CEED" w:themeFill="accent5" w:themeFillTint="33"/>
          </w:tcPr>
          <w:p w14:paraId="6F604F43" w14:textId="60CB6326" w:rsidR="00495002" w:rsidRPr="00495002" w:rsidRDefault="00495002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RE</w:t>
            </w:r>
          </w:p>
        </w:tc>
        <w:tc>
          <w:tcPr>
            <w:tcW w:w="2309" w:type="dxa"/>
          </w:tcPr>
          <w:p w14:paraId="074C46AA" w14:textId="77777777" w:rsidR="00495002" w:rsidRDefault="0049500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Creation and Fall</w:t>
            </w:r>
          </w:p>
          <w:p w14:paraId="51263524" w14:textId="77777777" w:rsidR="00495002" w:rsidRDefault="00495002" w:rsidP="006E4613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t>What do Christians learn from the Creation Story? </w:t>
            </w:r>
          </w:p>
          <w:p w14:paraId="41D19220" w14:textId="77777777" w:rsidR="00EA4683" w:rsidRDefault="00EA4683" w:rsidP="00EA4683">
            <w:pPr>
              <w:rPr>
                <w:rFonts w:ascii="SassoonPrimaryInfant" w:hAnsi="SassoonPrimaryInfant"/>
              </w:rPr>
            </w:pPr>
            <w:r w:rsidRPr="00495002">
              <w:rPr>
                <w:rFonts w:ascii="SassoonPrimaryInfant" w:hAnsi="SassoonPrimaryInfant"/>
              </w:rPr>
              <w:lastRenderedPageBreak/>
              <w:t>What are the deeper meanings of Festivals? </w:t>
            </w:r>
          </w:p>
          <w:p w14:paraId="5CCDBD3E" w14:textId="559642C4" w:rsidR="00EA4683" w:rsidRPr="00495002" w:rsidRDefault="00EA4683" w:rsidP="006E4613">
            <w:pPr>
              <w:rPr>
                <w:rFonts w:ascii="SassoonPrimaryInfant" w:hAnsi="SassoonPrimaryInfant"/>
              </w:rPr>
            </w:pPr>
          </w:p>
        </w:tc>
        <w:tc>
          <w:tcPr>
            <w:tcW w:w="2309" w:type="dxa"/>
          </w:tcPr>
          <w:p w14:paraId="4C2DB1B1" w14:textId="77777777" w:rsidR="00EA4683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 xml:space="preserve">Gospel </w:t>
            </w:r>
          </w:p>
          <w:p w14:paraId="62EDFED1" w14:textId="77777777" w:rsidR="00EA4683" w:rsidRDefault="00EA4683" w:rsidP="006E4613">
            <w:pPr>
              <w:rPr>
                <w:rFonts w:ascii="SassoonPrimaryInfant" w:hAnsi="SassoonPrimaryInfant"/>
              </w:rPr>
            </w:pPr>
            <w:r w:rsidRPr="00EA4683">
              <w:rPr>
                <w:rFonts w:ascii="SassoonPrimaryInfant" w:hAnsi="SassoonPrimaryInfant"/>
              </w:rPr>
              <w:t>What kind of World did Jesus want? </w:t>
            </w:r>
          </w:p>
          <w:p w14:paraId="5FF5C54F" w14:textId="77777777" w:rsidR="00EA4683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Salvation</w:t>
            </w:r>
          </w:p>
          <w:p w14:paraId="5BE1CFC2" w14:textId="15232A32" w:rsidR="00EA4683" w:rsidRPr="00495002" w:rsidRDefault="00EA4683" w:rsidP="006E4613">
            <w:pPr>
              <w:rPr>
                <w:rFonts w:ascii="SassoonPrimaryInfant" w:hAnsi="SassoonPrimaryInfant"/>
              </w:rPr>
            </w:pPr>
            <w:r w:rsidRPr="00EA4683">
              <w:rPr>
                <w:rFonts w:ascii="SassoonPrimaryInfant" w:hAnsi="SassoonPrimaryInfant"/>
              </w:rPr>
              <w:lastRenderedPageBreak/>
              <w:t>Why do Christians call the day Jesus died ‘Good Friday’? </w:t>
            </w:r>
          </w:p>
        </w:tc>
        <w:tc>
          <w:tcPr>
            <w:tcW w:w="2309" w:type="dxa"/>
          </w:tcPr>
          <w:p w14:paraId="00EC3653" w14:textId="5E8AE236" w:rsidR="00495002" w:rsidRPr="00495002" w:rsidRDefault="00EA4683" w:rsidP="006E4613">
            <w:pPr>
              <w:rPr>
                <w:rFonts w:ascii="SassoonPrimaryInfant" w:hAnsi="SassoonPrimaryInfant"/>
              </w:rPr>
            </w:pPr>
            <w:r w:rsidRPr="00EA4683">
              <w:rPr>
                <w:rFonts w:ascii="SassoonPrimaryInfant" w:hAnsi="SassoonPrimaryInfant"/>
              </w:rPr>
              <w:lastRenderedPageBreak/>
              <w:t>What does it mean to be a Hindu in Britain today? </w:t>
            </w:r>
          </w:p>
        </w:tc>
      </w:tr>
      <w:tr w:rsidR="00495002" w:rsidRPr="00495002" w14:paraId="031DE135" w14:textId="77777777" w:rsidTr="00495002">
        <w:trPr>
          <w:trHeight w:val="1076"/>
        </w:trPr>
        <w:tc>
          <w:tcPr>
            <w:tcW w:w="2309" w:type="dxa"/>
            <w:shd w:val="clear" w:color="auto" w:fill="F2CEED" w:themeFill="accent5" w:themeFillTint="33"/>
          </w:tcPr>
          <w:p w14:paraId="1337ECE9" w14:textId="555A0510" w:rsidR="00495002" w:rsidRPr="00495002" w:rsidRDefault="00EA4683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Science </w:t>
            </w:r>
          </w:p>
        </w:tc>
        <w:tc>
          <w:tcPr>
            <w:tcW w:w="2309" w:type="dxa"/>
          </w:tcPr>
          <w:p w14:paraId="404E1C8A" w14:textId="77777777" w:rsidR="00495002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Animals including humans </w:t>
            </w:r>
          </w:p>
          <w:p w14:paraId="638859EE" w14:textId="236C58C4" w:rsidR="00EA4683" w:rsidRPr="00495002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Light </w:t>
            </w:r>
          </w:p>
        </w:tc>
        <w:tc>
          <w:tcPr>
            <w:tcW w:w="2309" w:type="dxa"/>
          </w:tcPr>
          <w:p w14:paraId="2ABB5D22" w14:textId="77777777" w:rsidR="00495002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Forces and magnets</w:t>
            </w:r>
          </w:p>
          <w:p w14:paraId="00EEE242" w14:textId="558E2F13" w:rsidR="00EA4683" w:rsidRPr="00495002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Rocks </w:t>
            </w:r>
          </w:p>
        </w:tc>
        <w:tc>
          <w:tcPr>
            <w:tcW w:w="2309" w:type="dxa"/>
          </w:tcPr>
          <w:p w14:paraId="7E305E22" w14:textId="77777777" w:rsidR="00495002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STEM</w:t>
            </w:r>
          </w:p>
          <w:p w14:paraId="676AB13A" w14:textId="7F1341CB" w:rsidR="00EA4683" w:rsidRPr="00495002" w:rsidRDefault="00EA4683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Plants </w:t>
            </w:r>
          </w:p>
        </w:tc>
      </w:tr>
      <w:tr w:rsidR="00495002" w:rsidRPr="00495002" w14:paraId="5A041000" w14:textId="77777777" w:rsidTr="00495002">
        <w:trPr>
          <w:trHeight w:val="1076"/>
        </w:trPr>
        <w:tc>
          <w:tcPr>
            <w:tcW w:w="2309" w:type="dxa"/>
            <w:shd w:val="clear" w:color="auto" w:fill="F2CEED" w:themeFill="accent5" w:themeFillTint="33"/>
          </w:tcPr>
          <w:p w14:paraId="2C5552BF" w14:textId="1C70E92D" w:rsidR="00495002" w:rsidRPr="00495002" w:rsidRDefault="00024690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PSHCE</w:t>
            </w:r>
          </w:p>
        </w:tc>
        <w:tc>
          <w:tcPr>
            <w:tcW w:w="2309" w:type="dxa"/>
          </w:tcPr>
          <w:p w14:paraId="21D7588E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Money Matters </w:t>
            </w:r>
          </w:p>
          <w:p w14:paraId="5D6D0844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Living in the Wider World  </w:t>
            </w:r>
          </w:p>
          <w:p w14:paraId="12C3FA1B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Digital Well-being </w:t>
            </w:r>
          </w:p>
          <w:p w14:paraId="035E9197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Relationships </w:t>
            </w:r>
          </w:p>
          <w:p w14:paraId="60542E79" w14:textId="778106B2" w:rsidR="00024690" w:rsidRPr="00495002" w:rsidRDefault="00024690" w:rsidP="006E4613">
            <w:pPr>
              <w:rPr>
                <w:rFonts w:ascii="SassoonPrimaryInfant" w:hAnsi="SassoonPrimaryInfant"/>
              </w:rPr>
            </w:pPr>
          </w:p>
        </w:tc>
        <w:tc>
          <w:tcPr>
            <w:tcW w:w="2309" w:type="dxa"/>
          </w:tcPr>
          <w:p w14:paraId="0D464058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Safety First </w:t>
            </w:r>
          </w:p>
          <w:p w14:paraId="5B1F2983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Health and well-being </w:t>
            </w:r>
          </w:p>
          <w:p w14:paraId="6C0F3A59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One World </w:t>
            </w:r>
          </w:p>
          <w:p w14:paraId="1887B492" w14:textId="2AA4DD08" w:rsidR="00024690" w:rsidRPr="00495002" w:rsidRDefault="00024690" w:rsidP="006E4613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Living in the Wider World </w:t>
            </w:r>
          </w:p>
        </w:tc>
        <w:tc>
          <w:tcPr>
            <w:tcW w:w="2309" w:type="dxa"/>
          </w:tcPr>
          <w:p w14:paraId="49C7C21A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Growing up </w:t>
            </w:r>
          </w:p>
          <w:p w14:paraId="0F6E4700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Health and Well-being </w:t>
            </w:r>
          </w:p>
          <w:p w14:paraId="7AD2C679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VIP’s </w:t>
            </w:r>
          </w:p>
          <w:p w14:paraId="03150380" w14:textId="77777777" w:rsidR="00024690" w:rsidRPr="00024690" w:rsidRDefault="00024690" w:rsidP="00024690">
            <w:pPr>
              <w:rPr>
                <w:rFonts w:ascii="SassoonPrimaryInfant" w:hAnsi="SassoonPrimaryInfant"/>
              </w:rPr>
            </w:pPr>
            <w:r w:rsidRPr="00024690">
              <w:rPr>
                <w:rFonts w:ascii="SassoonPrimaryInfant" w:hAnsi="SassoonPrimaryInfant"/>
              </w:rPr>
              <w:t>Relationships </w:t>
            </w:r>
          </w:p>
          <w:p w14:paraId="29270BFF" w14:textId="30D04E94" w:rsidR="00024690" w:rsidRPr="00495002" w:rsidRDefault="00024690" w:rsidP="006E4613">
            <w:pPr>
              <w:rPr>
                <w:rFonts w:ascii="SassoonPrimaryInfant" w:hAnsi="SassoonPrimaryInfant"/>
              </w:rPr>
            </w:pPr>
          </w:p>
        </w:tc>
      </w:tr>
      <w:tr w:rsidR="00495002" w:rsidRPr="00495002" w14:paraId="2836952B" w14:textId="77777777" w:rsidTr="00495002">
        <w:trPr>
          <w:trHeight w:val="1013"/>
        </w:trPr>
        <w:tc>
          <w:tcPr>
            <w:tcW w:w="2309" w:type="dxa"/>
            <w:shd w:val="clear" w:color="auto" w:fill="F2CEED" w:themeFill="accent5" w:themeFillTint="33"/>
          </w:tcPr>
          <w:p w14:paraId="68E6AC16" w14:textId="6034A524" w:rsidR="00495002" w:rsidRPr="00495002" w:rsidRDefault="000C2B40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French </w:t>
            </w:r>
          </w:p>
        </w:tc>
        <w:tc>
          <w:tcPr>
            <w:tcW w:w="2309" w:type="dxa"/>
          </w:tcPr>
          <w:p w14:paraId="4497DDE8" w14:textId="77777777" w:rsidR="000C2B40" w:rsidRDefault="000C2B40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Phonics </w:t>
            </w:r>
          </w:p>
          <w:p w14:paraId="7464AAE5" w14:textId="1ADA5266" w:rsidR="00495002" w:rsidRPr="00495002" w:rsidRDefault="000C2B40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Numbers </w:t>
            </w:r>
          </w:p>
        </w:tc>
        <w:tc>
          <w:tcPr>
            <w:tcW w:w="2309" w:type="dxa"/>
          </w:tcPr>
          <w:p w14:paraId="599E9B80" w14:textId="77777777" w:rsidR="00495002" w:rsidRDefault="000C2B40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Fruits</w:t>
            </w:r>
          </w:p>
          <w:p w14:paraId="54FD0A67" w14:textId="541B6309" w:rsidR="000C2B40" w:rsidRPr="00495002" w:rsidRDefault="000C2B40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Park</w:t>
            </w:r>
          </w:p>
        </w:tc>
        <w:tc>
          <w:tcPr>
            <w:tcW w:w="2309" w:type="dxa"/>
          </w:tcPr>
          <w:p w14:paraId="0DB43B40" w14:textId="77777777" w:rsidR="00495002" w:rsidRDefault="000C2B40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 am / I </w:t>
            </w:r>
            <w:proofErr w:type="gramStart"/>
            <w:r>
              <w:rPr>
                <w:rFonts w:ascii="SassoonPrimaryInfant" w:hAnsi="SassoonPrimaryInfant"/>
              </w:rPr>
              <w:t>am able to</w:t>
            </w:r>
            <w:proofErr w:type="gramEnd"/>
            <w:r>
              <w:rPr>
                <w:rFonts w:ascii="SassoonPrimaryInfant" w:hAnsi="SassoonPrimaryInfant"/>
              </w:rPr>
              <w:t xml:space="preserve"> </w:t>
            </w:r>
          </w:p>
          <w:p w14:paraId="0A84EAF6" w14:textId="3FCF3484" w:rsidR="000C2B40" w:rsidRPr="00495002" w:rsidRDefault="000C2B40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Vegetables </w:t>
            </w:r>
          </w:p>
        </w:tc>
      </w:tr>
      <w:tr w:rsidR="00627A37" w:rsidRPr="00495002" w14:paraId="770EB2E2" w14:textId="77777777" w:rsidTr="00495002">
        <w:trPr>
          <w:trHeight w:val="1013"/>
        </w:trPr>
        <w:tc>
          <w:tcPr>
            <w:tcW w:w="2309" w:type="dxa"/>
            <w:shd w:val="clear" w:color="auto" w:fill="F2CEED" w:themeFill="accent5" w:themeFillTint="33"/>
          </w:tcPr>
          <w:p w14:paraId="1F6BCE43" w14:textId="0DB94FD2" w:rsidR="00627A37" w:rsidRDefault="00627A37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Art </w:t>
            </w:r>
          </w:p>
        </w:tc>
        <w:tc>
          <w:tcPr>
            <w:tcW w:w="2309" w:type="dxa"/>
          </w:tcPr>
          <w:p w14:paraId="05D4A427" w14:textId="33C77D90" w:rsidR="00627A37" w:rsidRDefault="006A42B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Painting and mixed media </w:t>
            </w:r>
            <w:r w:rsidR="00BA3928">
              <w:rPr>
                <w:rFonts w:ascii="SassoonPrimaryInfant" w:hAnsi="SassoonPrimaryInfant"/>
              </w:rPr>
              <w:t xml:space="preserve">– prehistoric art </w:t>
            </w:r>
          </w:p>
        </w:tc>
        <w:tc>
          <w:tcPr>
            <w:tcW w:w="2309" w:type="dxa"/>
          </w:tcPr>
          <w:p w14:paraId="49AA2E68" w14:textId="2F6A1B96" w:rsidR="00627A37" w:rsidRDefault="00A67073" w:rsidP="006E4613">
            <w:pPr>
              <w:rPr>
                <w:rFonts w:ascii="SassoonPrimaryInfant" w:hAnsi="SassoonPrimaryInfant"/>
              </w:rPr>
            </w:pPr>
            <w:r w:rsidRPr="00A67073">
              <w:rPr>
                <w:rFonts w:ascii="SassoonPrimaryInfant" w:hAnsi="SassoonPrimaryInfant"/>
              </w:rPr>
              <w:t>Sculpture Cubism sculpture using cardboard.</w:t>
            </w:r>
          </w:p>
        </w:tc>
        <w:tc>
          <w:tcPr>
            <w:tcW w:w="2309" w:type="dxa"/>
          </w:tcPr>
          <w:p w14:paraId="20C31523" w14:textId="130CC1DA" w:rsidR="00627A37" w:rsidRDefault="00230DE9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Drawing – illustrations </w:t>
            </w:r>
          </w:p>
        </w:tc>
      </w:tr>
      <w:tr w:rsidR="00627A37" w:rsidRPr="00495002" w14:paraId="23BAD5A0" w14:textId="77777777" w:rsidTr="00495002">
        <w:trPr>
          <w:trHeight w:val="1013"/>
        </w:trPr>
        <w:tc>
          <w:tcPr>
            <w:tcW w:w="2309" w:type="dxa"/>
            <w:shd w:val="clear" w:color="auto" w:fill="F2CEED" w:themeFill="accent5" w:themeFillTint="33"/>
          </w:tcPr>
          <w:p w14:paraId="6A8512FE" w14:textId="0E6CE242" w:rsidR="00627A37" w:rsidRDefault="00627A37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DT</w:t>
            </w:r>
          </w:p>
        </w:tc>
        <w:tc>
          <w:tcPr>
            <w:tcW w:w="2309" w:type="dxa"/>
          </w:tcPr>
          <w:p w14:paraId="0E3690BD" w14:textId="173C8DB5" w:rsidR="00627A37" w:rsidRDefault="00DC136A" w:rsidP="006E4613">
            <w:pPr>
              <w:rPr>
                <w:rFonts w:ascii="SassoonPrimaryInfant" w:hAnsi="SassoonPrimaryInfant"/>
              </w:rPr>
            </w:pPr>
            <w:r w:rsidRPr="00DC136A">
              <w:rPr>
                <w:rFonts w:ascii="SassoonPrimaryInfant" w:hAnsi="SassoonPrimaryInfant"/>
              </w:rPr>
              <w:t>Structures Bridges – making stronger, securing and joining. Card with wood if required</w:t>
            </w:r>
          </w:p>
        </w:tc>
        <w:tc>
          <w:tcPr>
            <w:tcW w:w="2309" w:type="dxa"/>
          </w:tcPr>
          <w:p w14:paraId="5E5B5CCE" w14:textId="7B456C7E" w:rsidR="00627A37" w:rsidRDefault="00DC136A" w:rsidP="006E4613">
            <w:pPr>
              <w:rPr>
                <w:rFonts w:ascii="SassoonPrimaryInfant" w:hAnsi="SassoonPrimaryInfant"/>
              </w:rPr>
            </w:pPr>
            <w:r w:rsidRPr="00DC136A">
              <w:rPr>
                <w:rFonts w:ascii="SassoonPrimaryInfant" w:hAnsi="SassoonPrimaryInfant"/>
              </w:rPr>
              <w:t>Mechanisms Slingshot cars – chassis and launch mechanism (to replace pneumatic toys)</w:t>
            </w:r>
          </w:p>
        </w:tc>
        <w:tc>
          <w:tcPr>
            <w:tcW w:w="2309" w:type="dxa"/>
          </w:tcPr>
          <w:p w14:paraId="720422E0" w14:textId="745A6CF8" w:rsidR="00627A37" w:rsidRDefault="00DC136A" w:rsidP="006E4613">
            <w:pPr>
              <w:rPr>
                <w:rFonts w:ascii="SassoonPrimaryInfant" w:hAnsi="SassoonPrimaryInfant"/>
              </w:rPr>
            </w:pPr>
            <w:r w:rsidRPr="00DC136A">
              <w:rPr>
                <w:rFonts w:ascii="SassoonPrimaryInfant" w:hAnsi="SassoonPrimaryInfant"/>
              </w:rPr>
              <w:t>Cooking and nutrition Pizza or Bolognaise – cutting skills, ingredient adaptations, seasoning using a heat source, food hygiene and safety</w:t>
            </w:r>
          </w:p>
        </w:tc>
      </w:tr>
      <w:tr w:rsidR="00C204E9" w:rsidRPr="00495002" w14:paraId="0FE2914D" w14:textId="77777777" w:rsidTr="00495002">
        <w:trPr>
          <w:trHeight w:val="1013"/>
        </w:trPr>
        <w:tc>
          <w:tcPr>
            <w:tcW w:w="2309" w:type="dxa"/>
            <w:shd w:val="clear" w:color="auto" w:fill="F2CEED" w:themeFill="accent5" w:themeFillTint="33"/>
          </w:tcPr>
          <w:p w14:paraId="26C25591" w14:textId="794B20C5" w:rsidR="00C204E9" w:rsidRDefault="00C204E9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Computing</w:t>
            </w:r>
          </w:p>
        </w:tc>
        <w:tc>
          <w:tcPr>
            <w:tcW w:w="2309" w:type="dxa"/>
          </w:tcPr>
          <w:p w14:paraId="044228FA" w14:textId="77777777" w:rsidR="00C204E9" w:rsidRDefault="001E411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Connecting computers</w:t>
            </w:r>
          </w:p>
          <w:p w14:paraId="523BD11F" w14:textId="77777777" w:rsidR="00263E71" w:rsidRDefault="00263E71" w:rsidP="006E4613">
            <w:pPr>
              <w:rPr>
                <w:rFonts w:ascii="SassoonPrimaryInfant" w:hAnsi="SassoonPrimaryInfant"/>
              </w:rPr>
            </w:pPr>
          </w:p>
          <w:p w14:paraId="08597358" w14:textId="60447FF6" w:rsidR="001E4112" w:rsidRPr="00DC136A" w:rsidRDefault="001E411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Stop frame animation</w:t>
            </w:r>
          </w:p>
        </w:tc>
        <w:tc>
          <w:tcPr>
            <w:tcW w:w="2309" w:type="dxa"/>
          </w:tcPr>
          <w:p w14:paraId="2D818BC0" w14:textId="77777777" w:rsidR="00C204E9" w:rsidRDefault="000A34DE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Data logging </w:t>
            </w:r>
          </w:p>
          <w:p w14:paraId="6AAABE60" w14:textId="6C752CC7" w:rsidR="000A34DE" w:rsidRPr="00DC136A" w:rsidRDefault="00263E71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Repetition</w:t>
            </w:r>
            <w:r w:rsidR="000A34DE">
              <w:rPr>
                <w:rFonts w:ascii="SassoonPrimaryInfant" w:hAnsi="SassoonPrimaryInfant"/>
              </w:rPr>
              <w:t xml:space="preserve"> in games </w:t>
            </w:r>
          </w:p>
        </w:tc>
        <w:tc>
          <w:tcPr>
            <w:tcW w:w="2309" w:type="dxa"/>
          </w:tcPr>
          <w:p w14:paraId="335646B0" w14:textId="230CE52C" w:rsidR="00C204E9" w:rsidRPr="00DC136A" w:rsidRDefault="000A34DE" w:rsidP="006E4613">
            <w:pPr>
              <w:rPr>
                <w:rFonts w:ascii="SassoonPrimaryInfant" w:hAnsi="SassoonPrimaryInfant"/>
              </w:rPr>
            </w:pPr>
            <w:proofErr w:type="spellStart"/>
            <w:r>
              <w:rPr>
                <w:rFonts w:ascii="SassoonPrimaryInfant" w:hAnsi="SassoonPrimaryInfant"/>
              </w:rPr>
              <w:t>Microbits</w:t>
            </w:r>
            <w:proofErr w:type="spellEnd"/>
            <w:r>
              <w:rPr>
                <w:rFonts w:ascii="SassoonPrimaryInfant" w:hAnsi="SassoonPrimaryInfant"/>
              </w:rPr>
              <w:t xml:space="preserve"> </w:t>
            </w:r>
          </w:p>
        </w:tc>
      </w:tr>
      <w:tr w:rsidR="00495002" w:rsidRPr="00495002" w14:paraId="16EAA113" w14:textId="77777777" w:rsidTr="00495002">
        <w:trPr>
          <w:trHeight w:val="1076"/>
        </w:trPr>
        <w:tc>
          <w:tcPr>
            <w:tcW w:w="2309" w:type="dxa"/>
            <w:shd w:val="clear" w:color="auto" w:fill="F2CEED" w:themeFill="accent5" w:themeFillTint="33"/>
          </w:tcPr>
          <w:p w14:paraId="51055621" w14:textId="4C3B4484" w:rsidR="00495002" w:rsidRPr="00495002" w:rsidRDefault="000C2B40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 xml:space="preserve">Music </w:t>
            </w:r>
          </w:p>
        </w:tc>
        <w:tc>
          <w:tcPr>
            <w:tcW w:w="2309" w:type="dxa"/>
          </w:tcPr>
          <w:p w14:paraId="4412819B" w14:textId="77777777" w:rsidR="00495002" w:rsidRDefault="009D10E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Playing in a band </w:t>
            </w:r>
          </w:p>
          <w:p w14:paraId="2C09DA91" w14:textId="77777777" w:rsidR="009D10EF" w:rsidRDefault="009D10EF" w:rsidP="006E4613">
            <w:pPr>
              <w:rPr>
                <w:rFonts w:ascii="SassoonPrimaryInfant" w:hAnsi="SassoonPrimaryInfant"/>
              </w:rPr>
            </w:pPr>
          </w:p>
          <w:p w14:paraId="54C62314" w14:textId="086E724A" w:rsidR="009D10EF" w:rsidRPr="00495002" w:rsidRDefault="009D10E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Christmas Production </w:t>
            </w:r>
          </w:p>
        </w:tc>
        <w:tc>
          <w:tcPr>
            <w:tcW w:w="2309" w:type="dxa"/>
          </w:tcPr>
          <w:p w14:paraId="7C150871" w14:textId="77777777" w:rsidR="00495002" w:rsidRDefault="009D10E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Brass</w:t>
            </w:r>
          </w:p>
          <w:p w14:paraId="0C0E40B4" w14:textId="77777777" w:rsidR="009D10EF" w:rsidRDefault="009D10EF" w:rsidP="006E4613">
            <w:pPr>
              <w:rPr>
                <w:rFonts w:ascii="SassoonPrimaryInfant" w:hAnsi="SassoonPrimaryInfant"/>
              </w:rPr>
            </w:pPr>
          </w:p>
          <w:p w14:paraId="503C901B" w14:textId="3C31DA4F" w:rsidR="009D10EF" w:rsidRPr="00495002" w:rsidRDefault="009D10E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Enjoying Improvisation </w:t>
            </w:r>
          </w:p>
        </w:tc>
        <w:tc>
          <w:tcPr>
            <w:tcW w:w="2309" w:type="dxa"/>
          </w:tcPr>
          <w:p w14:paraId="714B79CB" w14:textId="066B0B41" w:rsidR="00495002" w:rsidRDefault="009D10E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Ukulele </w:t>
            </w:r>
          </w:p>
          <w:p w14:paraId="1B86B02E" w14:textId="77777777" w:rsidR="009D10EF" w:rsidRDefault="009D10EF" w:rsidP="006E4613">
            <w:pPr>
              <w:rPr>
                <w:rFonts w:ascii="SassoonPrimaryInfant" w:hAnsi="SassoonPrimaryInfant"/>
              </w:rPr>
            </w:pPr>
          </w:p>
          <w:p w14:paraId="3E712D7B" w14:textId="178CBAB4" w:rsidR="009D10EF" w:rsidRPr="00495002" w:rsidRDefault="009D10E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‘Opening Night’ </w:t>
            </w:r>
          </w:p>
        </w:tc>
      </w:tr>
      <w:tr w:rsidR="00495002" w:rsidRPr="00495002" w14:paraId="7FE054B1" w14:textId="77777777" w:rsidTr="00495002">
        <w:trPr>
          <w:trHeight w:val="1076"/>
        </w:trPr>
        <w:tc>
          <w:tcPr>
            <w:tcW w:w="2309" w:type="dxa"/>
            <w:shd w:val="clear" w:color="auto" w:fill="F2CEED" w:themeFill="accent5" w:themeFillTint="33"/>
          </w:tcPr>
          <w:p w14:paraId="42322421" w14:textId="252F63DA" w:rsidR="00495002" w:rsidRPr="00495002" w:rsidRDefault="000C2B40" w:rsidP="006E4613">
            <w:pPr>
              <w:rPr>
                <w:rFonts w:ascii="SassoonPrimaryInfant" w:hAnsi="SassoonPrimaryInfant"/>
                <w:sz w:val="40"/>
                <w:szCs w:val="40"/>
              </w:rPr>
            </w:pPr>
            <w:r>
              <w:rPr>
                <w:rFonts w:ascii="SassoonPrimaryInfant" w:hAnsi="SassoonPrimaryInfant"/>
                <w:sz w:val="40"/>
                <w:szCs w:val="40"/>
              </w:rPr>
              <w:t>PE</w:t>
            </w:r>
          </w:p>
        </w:tc>
        <w:tc>
          <w:tcPr>
            <w:tcW w:w="2309" w:type="dxa"/>
          </w:tcPr>
          <w:p w14:paraId="52DC06E8" w14:textId="77777777" w:rsidR="00495002" w:rsidRDefault="00A359E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Athletics</w:t>
            </w:r>
          </w:p>
          <w:p w14:paraId="05E993F9" w14:textId="77777777" w:rsidR="00A359E2" w:rsidRDefault="00A359E2" w:rsidP="006E4613">
            <w:pPr>
              <w:rPr>
                <w:rFonts w:ascii="SassoonPrimaryInfant" w:hAnsi="SassoonPrimaryInfant"/>
              </w:rPr>
            </w:pPr>
          </w:p>
          <w:p w14:paraId="18A0D1BE" w14:textId="4C161590" w:rsidR="00A359E2" w:rsidRPr="00495002" w:rsidRDefault="00A359E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Dance </w:t>
            </w:r>
          </w:p>
        </w:tc>
        <w:tc>
          <w:tcPr>
            <w:tcW w:w="2309" w:type="dxa"/>
          </w:tcPr>
          <w:p w14:paraId="1E5262B1" w14:textId="77777777" w:rsidR="00495002" w:rsidRDefault="00A359E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Gymnastics </w:t>
            </w:r>
          </w:p>
          <w:p w14:paraId="0C78AD7B" w14:textId="77777777" w:rsidR="00A359E2" w:rsidRDefault="00A359E2" w:rsidP="006E4613">
            <w:pPr>
              <w:rPr>
                <w:rFonts w:ascii="SassoonPrimaryInfant" w:hAnsi="SassoonPrimaryInfant"/>
              </w:rPr>
            </w:pPr>
          </w:p>
          <w:p w14:paraId="6C9B3200" w14:textId="61B1A2AE" w:rsidR="00A359E2" w:rsidRPr="00495002" w:rsidRDefault="00A359E2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Games – End Zone, Fives and Threes</w:t>
            </w:r>
          </w:p>
        </w:tc>
        <w:tc>
          <w:tcPr>
            <w:tcW w:w="2309" w:type="dxa"/>
          </w:tcPr>
          <w:p w14:paraId="73FC990A" w14:textId="77777777" w:rsidR="002068DF" w:rsidRDefault="002068D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Games – Mini Tennis, </w:t>
            </w:r>
          </w:p>
          <w:p w14:paraId="4A7D541C" w14:textId="77777777" w:rsidR="002068DF" w:rsidRDefault="002068DF" w:rsidP="006E4613">
            <w:pPr>
              <w:rPr>
                <w:rFonts w:ascii="SassoonPrimaryInfant" w:hAnsi="SassoonPrimaryInfant"/>
              </w:rPr>
            </w:pPr>
          </w:p>
          <w:p w14:paraId="18DA0AE3" w14:textId="3C880D91" w:rsidR="00495002" w:rsidRPr="00495002" w:rsidRDefault="002068DF" w:rsidP="006E4613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Rounders, Runners</w:t>
            </w:r>
          </w:p>
        </w:tc>
      </w:tr>
    </w:tbl>
    <w:p w14:paraId="77F8ED44" w14:textId="77777777" w:rsidR="00495002" w:rsidRPr="00495002" w:rsidRDefault="00495002" w:rsidP="00495002">
      <w:pPr>
        <w:tabs>
          <w:tab w:val="left" w:pos="2503"/>
        </w:tabs>
      </w:pPr>
    </w:p>
    <w:sectPr w:rsidR="00495002" w:rsidRPr="00495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02"/>
    <w:rsid w:val="00024690"/>
    <w:rsid w:val="000A34DE"/>
    <w:rsid w:val="000C2085"/>
    <w:rsid w:val="000C2B40"/>
    <w:rsid w:val="00175DC4"/>
    <w:rsid w:val="001B4BA4"/>
    <w:rsid w:val="001E4112"/>
    <w:rsid w:val="002068DF"/>
    <w:rsid w:val="00230DE9"/>
    <w:rsid w:val="00255D40"/>
    <w:rsid w:val="00263E71"/>
    <w:rsid w:val="002F5ECD"/>
    <w:rsid w:val="003E397A"/>
    <w:rsid w:val="00457097"/>
    <w:rsid w:val="00495002"/>
    <w:rsid w:val="00596B73"/>
    <w:rsid w:val="00627A37"/>
    <w:rsid w:val="0067494A"/>
    <w:rsid w:val="006A42BF"/>
    <w:rsid w:val="00720D0E"/>
    <w:rsid w:val="00762D7B"/>
    <w:rsid w:val="009D10EF"/>
    <w:rsid w:val="009E147A"/>
    <w:rsid w:val="009E48A9"/>
    <w:rsid w:val="00A076C1"/>
    <w:rsid w:val="00A1716F"/>
    <w:rsid w:val="00A359E2"/>
    <w:rsid w:val="00A67073"/>
    <w:rsid w:val="00AF5000"/>
    <w:rsid w:val="00B97439"/>
    <w:rsid w:val="00BA3928"/>
    <w:rsid w:val="00BA728A"/>
    <w:rsid w:val="00C204E9"/>
    <w:rsid w:val="00C53ACC"/>
    <w:rsid w:val="00D12722"/>
    <w:rsid w:val="00D57A62"/>
    <w:rsid w:val="00DB2FAB"/>
    <w:rsid w:val="00DC136A"/>
    <w:rsid w:val="00DD7B64"/>
    <w:rsid w:val="00EA4683"/>
    <w:rsid w:val="00F0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D7DC"/>
  <w15:chartTrackingRefBased/>
  <w15:docId w15:val="{9599B389-85E2-4F1C-BCBB-0D5E908C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0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Roisin</dc:creator>
  <cp:keywords/>
  <dc:description/>
  <cp:lastModifiedBy>Bell, Roisin</cp:lastModifiedBy>
  <cp:revision>2</cp:revision>
  <dcterms:created xsi:type="dcterms:W3CDTF">2026-04-23T07:25:00Z</dcterms:created>
  <dcterms:modified xsi:type="dcterms:W3CDTF">2026-04-23T07:25:00Z</dcterms:modified>
</cp:coreProperties>
</file>