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4FAD" w14:textId="50680678" w:rsidR="00BE6877" w:rsidRPr="00BE6877" w:rsidRDefault="00BE6877" w:rsidP="00BE6877">
      <w:pPr>
        <w:jc w:val="center"/>
      </w:pPr>
      <w:r w:rsidRPr="00BE6877">
        <w:rPr>
          <w:noProof/>
        </w:rPr>
        <w:drawing>
          <wp:inline distT="0" distB="0" distL="0" distR="0" wp14:anchorId="1BF1FED1" wp14:editId="5E772B4E">
            <wp:extent cx="933136" cy="1343641"/>
            <wp:effectExtent l="0" t="0" r="635" b="9525"/>
            <wp:docPr id="100349901" name="Picture 3" descr="A logo with a cros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901" name="Picture 3" descr="A logo with a cross and leav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750" cy="1363244"/>
                    </a:xfrm>
                    <a:prstGeom prst="rect">
                      <a:avLst/>
                    </a:prstGeom>
                    <a:noFill/>
                    <a:ln>
                      <a:noFill/>
                    </a:ln>
                  </pic:spPr>
                </pic:pic>
              </a:graphicData>
            </a:graphic>
          </wp:inline>
        </w:drawing>
      </w:r>
    </w:p>
    <w:p w14:paraId="0359237E" w14:textId="77777777" w:rsidR="00064A1A" w:rsidRPr="00FD6D80" w:rsidRDefault="00064A1A" w:rsidP="00064A1A">
      <w:pPr>
        <w:jc w:val="center"/>
        <w:rPr>
          <w:sz w:val="20"/>
        </w:rPr>
      </w:pPr>
    </w:p>
    <w:p w14:paraId="0DB3594A" w14:textId="6A1B1A2F" w:rsidR="00064A1A" w:rsidRPr="00D77802" w:rsidRDefault="00214AAC" w:rsidP="00064A1A">
      <w:pPr>
        <w:jc w:val="center"/>
        <w:rPr>
          <w:sz w:val="20"/>
        </w:rPr>
      </w:pPr>
      <w:r w:rsidRPr="00D77802">
        <w:rPr>
          <w:color w:val="0000FF"/>
          <w:sz w:val="40"/>
          <w:szCs w:val="40"/>
        </w:rPr>
        <w:t>Building Together</w:t>
      </w:r>
    </w:p>
    <w:p w14:paraId="34752E6C" w14:textId="77777777" w:rsidR="00064A1A" w:rsidRPr="001865F9" w:rsidRDefault="00064A1A" w:rsidP="00064A1A">
      <w:pPr>
        <w:jc w:val="center"/>
      </w:pPr>
      <w:smartTag w:uri="urn:schemas-microsoft-com:office:smarttags" w:element="PlaceName">
        <w:r>
          <w:t>Esh</w:t>
        </w:r>
      </w:smartTag>
      <w:r>
        <w:t xml:space="preserve"> </w:t>
      </w:r>
      <w:smartTag w:uri="urn:schemas-microsoft-com:office:smarttags" w:element="PlaceType">
        <w:r>
          <w:t>Church</w:t>
        </w:r>
      </w:smartTag>
      <w:r>
        <w:t xml:space="preserve"> of </w:t>
      </w:r>
      <w:smartTag w:uri="urn:schemas-microsoft-com:office:smarttags" w:element="place">
        <w:smartTag w:uri="urn:schemas-microsoft-com:office:smarttags" w:element="country-region">
          <w:r>
            <w:t>England</w:t>
          </w:r>
        </w:smartTag>
      </w:smartTag>
      <w:r>
        <w:t xml:space="preserve"> Primary School.</w:t>
      </w:r>
    </w:p>
    <w:p w14:paraId="0E82A41A" w14:textId="77777777" w:rsidR="00064A1A" w:rsidRDefault="00064A1A" w:rsidP="00064A1A">
      <w:pPr>
        <w:ind w:right="-694"/>
        <w:jc w:val="center"/>
        <w:rPr>
          <w:rFonts w:ascii="Arial" w:hAnsi="Arial" w:cs="Arial"/>
          <w:sz w:val="96"/>
          <w:szCs w:val="96"/>
        </w:rPr>
      </w:pPr>
    </w:p>
    <w:p w14:paraId="44DE3C22" w14:textId="77777777" w:rsidR="00064A1A" w:rsidRDefault="00064A1A" w:rsidP="00064A1A">
      <w:pPr>
        <w:ind w:right="-694"/>
        <w:jc w:val="center"/>
        <w:rPr>
          <w:rFonts w:ascii="Arial" w:hAnsi="Arial" w:cs="Arial"/>
          <w:sz w:val="96"/>
          <w:szCs w:val="96"/>
        </w:rPr>
      </w:pPr>
      <w:r>
        <w:rPr>
          <w:rFonts w:ascii="Arial" w:hAnsi="Arial" w:cs="Arial"/>
          <w:sz w:val="96"/>
          <w:szCs w:val="96"/>
        </w:rPr>
        <w:t xml:space="preserve">Policy </w:t>
      </w:r>
    </w:p>
    <w:p w14:paraId="1CB5B128" w14:textId="77777777" w:rsidR="00064A1A" w:rsidRPr="001865F9" w:rsidRDefault="00064A1A" w:rsidP="00064A1A">
      <w:pPr>
        <w:ind w:right="-694"/>
        <w:jc w:val="center"/>
        <w:rPr>
          <w:rFonts w:ascii="Arial" w:hAnsi="Arial" w:cs="Arial"/>
          <w:sz w:val="32"/>
          <w:szCs w:val="32"/>
        </w:rPr>
      </w:pPr>
      <w:r>
        <w:rPr>
          <w:rFonts w:ascii="Arial" w:hAnsi="Arial" w:cs="Arial"/>
          <w:sz w:val="32"/>
          <w:szCs w:val="32"/>
        </w:rPr>
        <w:t>f</w:t>
      </w:r>
      <w:r w:rsidRPr="00CC2035">
        <w:rPr>
          <w:rFonts w:ascii="Arial" w:hAnsi="Arial" w:cs="Arial"/>
          <w:sz w:val="32"/>
          <w:szCs w:val="32"/>
        </w:rPr>
        <w:t>or</w:t>
      </w:r>
    </w:p>
    <w:p w14:paraId="015A05FB" w14:textId="77777777" w:rsidR="00064A1A" w:rsidRPr="00CC2035" w:rsidRDefault="00064A1A" w:rsidP="00064A1A">
      <w:pPr>
        <w:ind w:right="-694"/>
        <w:jc w:val="center"/>
        <w:rPr>
          <w:rFonts w:ascii="Arial" w:hAnsi="Arial" w:cs="Arial"/>
          <w:sz w:val="72"/>
          <w:szCs w:val="72"/>
        </w:rPr>
      </w:pPr>
      <w:r>
        <w:rPr>
          <w:rFonts w:ascii="Arial" w:hAnsi="Arial" w:cs="Arial"/>
          <w:sz w:val="72"/>
          <w:szCs w:val="72"/>
        </w:rPr>
        <w:t>Religious Education</w:t>
      </w:r>
    </w:p>
    <w:p w14:paraId="75A4155E" w14:textId="77777777" w:rsidR="00064A1A" w:rsidRDefault="00064A1A" w:rsidP="00064A1A">
      <w:pPr>
        <w:ind w:right="-694"/>
        <w:jc w:val="center"/>
        <w:rPr>
          <w:rFonts w:ascii="Arial" w:hAnsi="Arial" w:cs="Arial"/>
          <w:sz w:val="72"/>
          <w:szCs w:val="72"/>
        </w:rPr>
      </w:pPr>
    </w:p>
    <w:p w14:paraId="32D4B747" w14:textId="070F516A" w:rsidR="00064A1A" w:rsidRDefault="00957F76" w:rsidP="00064A1A">
      <w:pPr>
        <w:ind w:right="-694"/>
        <w:jc w:val="center"/>
        <w:rPr>
          <w:rFonts w:ascii="Arial" w:hAnsi="Arial" w:cs="Arial"/>
          <w:sz w:val="40"/>
          <w:szCs w:val="40"/>
        </w:rPr>
      </w:pPr>
      <w:r>
        <w:rPr>
          <w:rFonts w:ascii="Arial" w:hAnsi="Arial" w:cs="Arial"/>
          <w:sz w:val="40"/>
          <w:szCs w:val="40"/>
        </w:rPr>
        <w:t>September 20</w:t>
      </w:r>
      <w:r w:rsidR="00062CE1">
        <w:rPr>
          <w:rFonts w:ascii="Arial" w:hAnsi="Arial" w:cs="Arial"/>
          <w:sz w:val="40"/>
          <w:szCs w:val="40"/>
        </w:rPr>
        <w:t>2</w:t>
      </w:r>
      <w:r w:rsidR="00021221">
        <w:rPr>
          <w:rFonts w:ascii="Arial" w:hAnsi="Arial" w:cs="Arial"/>
          <w:sz w:val="40"/>
          <w:szCs w:val="40"/>
        </w:rPr>
        <w:t>5</w:t>
      </w:r>
    </w:p>
    <w:p w14:paraId="2587F50A" w14:textId="77777777" w:rsidR="00064A1A" w:rsidRPr="00CC2035" w:rsidRDefault="00064A1A" w:rsidP="00064A1A">
      <w:pPr>
        <w:ind w:right="-694"/>
        <w:jc w:val="center"/>
        <w:rPr>
          <w:rFonts w:ascii="Arial" w:hAnsi="Arial" w:cs="Arial"/>
          <w:sz w:val="40"/>
          <w:szCs w:val="40"/>
        </w:rPr>
      </w:pPr>
    </w:p>
    <w:p w14:paraId="6BD036BB" w14:textId="4A40D9A3" w:rsidR="00064A1A" w:rsidRDefault="00064A1A" w:rsidP="00064A1A">
      <w:pPr>
        <w:ind w:left="-1080" w:right="-1080"/>
        <w:jc w:val="center"/>
      </w:pPr>
      <w:r>
        <w:t xml:space="preserve"> </w:t>
      </w:r>
      <w:r w:rsidR="004F2E46">
        <w:rPr>
          <w:noProof/>
        </w:rPr>
        <w:drawing>
          <wp:inline distT="0" distB="0" distL="0" distR="0" wp14:anchorId="05FFE24B" wp14:editId="747FE434">
            <wp:extent cx="885825" cy="8858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t xml:space="preserve">   </w:t>
      </w:r>
      <w:r w:rsidR="004F2E46" w:rsidRPr="00CE7166">
        <w:rPr>
          <w:noProof/>
        </w:rPr>
        <w:drawing>
          <wp:inline distT="0" distB="0" distL="0" distR="0" wp14:anchorId="44991AAE" wp14:editId="267513A8">
            <wp:extent cx="619125" cy="8001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r>
        <w:t xml:space="preserve"> </w:t>
      </w:r>
      <w:r w:rsidR="004F2E46" w:rsidRPr="00755362">
        <w:rPr>
          <w:noProof/>
          <w:color w:val="0000FF"/>
        </w:rPr>
        <w:drawing>
          <wp:inline distT="0" distB="0" distL="0" distR="0" wp14:anchorId="40A17155" wp14:editId="1DB9CEE1">
            <wp:extent cx="647700" cy="352425"/>
            <wp:effectExtent l="0" t="0" r="0" b="0"/>
            <wp:docPr id="4" name="Picture 5" descr="Beacon Schoo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acon Schoo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r>
        <w:t xml:space="preserve">     </w:t>
      </w:r>
      <w:r w:rsidR="004F2E46">
        <w:rPr>
          <w:noProof/>
        </w:rPr>
        <w:drawing>
          <wp:inline distT="0" distB="0" distL="0" distR="0" wp14:anchorId="0C85A7D8" wp14:editId="3912EF5A">
            <wp:extent cx="666750" cy="6667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t xml:space="preserve">   </w:t>
      </w:r>
      <w:r w:rsidR="004F2E46" w:rsidRPr="001A0A11">
        <w:rPr>
          <w:noProof/>
        </w:rPr>
        <w:drawing>
          <wp:inline distT="0" distB="0" distL="0" distR="0" wp14:anchorId="7E84B466" wp14:editId="552B2A43">
            <wp:extent cx="933450" cy="5905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r>
        <w:t xml:space="preserve"> </w:t>
      </w:r>
      <w:r w:rsidR="004F2E46" w:rsidRPr="00FC4304">
        <w:rPr>
          <w:noProof/>
        </w:rPr>
        <w:drawing>
          <wp:inline distT="0" distB="0" distL="0" distR="0" wp14:anchorId="4409B054" wp14:editId="3A8C728A">
            <wp:extent cx="666750" cy="6191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rsidR="004F2E46">
        <w:rPr>
          <w:noProof/>
        </w:rPr>
        <w:drawing>
          <wp:inline distT="0" distB="0" distL="0" distR="0" wp14:anchorId="42BE6959" wp14:editId="34624F64">
            <wp:extent cx="781050" cy="7810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t xml:space="preserve">        </w:t>
      </w:r>
    </w:p>
    <w:p w14:paraId="2DD08352" w14:textId="77777777" w:rsidR="00274509" w:rsidRDefault="00274509">
      <w:pPr>
        <w:rPr>
          <w:sz w:val="20"/>
        </w:rPr>
      </w:pPr>
    </w:p>
    <w:p w14:paraId="334A9D1C" w14:textId="77777777" w:rsidR="00274509" w:rsidRPr="00274509" w:rsidRDefault="00274509">
      <w:pPr>
        <w:rPr>
          <w:sz w:val="28"/>
          <w:szCs w:val="28"/>
        </w:rPr>
      </w:pPr>
    </w:p>
    <w:p w14:paraId="1139006E" w14:textId="77777777" w:rsidR="00D77802" w:rsidRDefault="00D77802" w:rsidP="00D77802">
      <w:pPr>
        <w:ind w:left="-1260"/>
        <w:jc w:val="center"/>
        <w:rPr>
          <w:sz w:val="28"/>
          <w:szCs w:val="28"/>
        </w:rPr>
      </w:pPr>
      <w:r>
        <w:rPr>
          <w:sz w:val="28"/>
          <w:szCs w:val="28"/>
        </w:rPr>
        <w:t xml:space="preserve">            </w:t>
      </w:r>
      <w:r w:rsidRPr="00274509">
        <w:rPr>
          <w:sz w:val="28"/>
          <w:szCs w:val="28"/>
        </w:rPr>
        <w:t>These Guidelines are adopted subject to the over-riding requirements of relevant legislation, of the school Trust Deed and to the legal responsibilities and powers of the Governing Body as employer, admissions authority and owner of the school.</w:t>
      </w:r>
    </w:p>
    <w:p w14:paraId="7209F95C" w14:textId="77777777" w:rsidR="00274509" w:rsidRDefault="00274509">
      <w:pPr>
        <w:rPr>
          <w:sz w:val="20"/>
        </w:rPr>
      </w:pPr>
    </w:p>
    <w:p w14:paraId="03B038DC" w14:textId="77777777" w:rsidR="00274509" w:rsidRDefault="00274509">
      <w:pPr>
        <w:rPr>
          <w:sz w:val="20"/>
        </w:rPr>
      </w:pPr>
    </w:p>
    <w:p w14:paraId="1A81FBE8" w14:textId="0A9294C7" w:rsidR="00DE328C" w:rsidRDefault="004F2E46">
      <w:pPr>
        <w:rPr>
          <w:sz w:val="20"/>
        </w:rPr>
      </w:pPr>
      <w:r>
        <w:rPr>
          <w:noProof/>
          <w:sz w:val="20"/>
        </w:rPr>
        <mc:AlternateContent>
          <mc:Choice Requires="wps">
            <w:drawing>
              <wp:anchor distT="0" distB="0" distL="114300" distR="114300" simplePos="0" relativeHeight="251657216" behindDoc="0" locked="0" layoutInCell="0" allowOverlap="1" wp14:anchorId="23C673BD" wp14:editId="3C90657F">
                <wp:simplePos x="0" y="0"/>
                <wp:positionH relativeFrom="column">
                  <wp:posOffset>0</wp:posOffset>
                </wp:positionH>
                <wp:positionV relativeFrom="paragraph">
                  <wp:posOffset>152400</wp:posOffset>
                </wp:positionV>
                <wp:extent cx="5943600" cy="635"/>
                <wp:effectExtent l="0" t="0" r="0" b="0"/>
                <wp:wrapNone/>
                <wp:docPr id="1285366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F8D7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7A9BEAA" w14:textId="77777777" w:rsidR="00DE328C" w:rsidRPr="00406B4A" w:rsidRDefault="00DE328C">
      <w:pPr>
        <w:pStyle w:val="H1"/>
        <w:jc w:val="center"/>
        <w:rPr>
          <w:rFonts w:ascii="Comic Sans MS" w:hAnsi="Comic Sans MS"/>
          <w:sz w:val="20"/>
        </w:rPr>
      </w:pPr>
      <w:r w:rsidRPr="00406B4A">
        <w:rPr>
          <w:rFonts w:ascii="Comic Sans MS" w:hAnsi="Comic Sans MS"/>
          <w:sz w:val="20"/>
        </w:rPr>
        <w:lastRenderedPageBreak/>
        <w:t>Esh C.E. (Aided) Primary School</w:t>
      </w:r>
    </w:p>
    <w:p w14:paraId="160428E5" w14:textId="77777777" w:rsidR="00DE328C" w:rsidRDefault="00DE328C" w:rsidP="00453FC5">
      <w:pPr>
        <w:pStyle w:val="H1"/>
        <w:spacing w:before="0" w:after="0"/>
        <w:jc w:val="center"/>
        <w:rPr>
          <w:rFonts w:ascii="Comic Sans MS" w:hAnsi="Comic Sans MS"/>
          <w:sz w:val="20"/>
        </w:rPr>
      </w:pPr>
      <w:r w:rsidRPr="00406B4A">
        <w:rPr>
          <w:rFonts w:ascii="Comic Sans MS" w:hAnsi="Comic Sans MS"/>
          <w:sz w:val="20"/>
        </w:rPr>
        <w:t>Religious Education Policy</w:t>
      </w:r>
    </w:p>
    <w:p w14:paraId="0F7F4474" w14:textId="77777777" w:rsidR="00453FC5" w:rsidRDefault="00453FC5" w:rsidP="00021221">
      <w:pPr>
        <w:jc w:val="center"/>
        <w:rPr>
          <w:b/>
          <w:bCs/>
          <w:sz w:val="24"/>
          <w:szCs w:val="24"/>
          <w:lang w:eastAsia="en-US"/>
        </w:rPr>
      </w:pPr>
    </w:p>
    <w:p w14:paraId="556DA131" w14:textId="36F5D1D2" w:rsidR="00021221" w:rsidRDefault="00021221" w:rsidP="00021221">
      <w:pPr>
        <w:jc w:val="center"/>
        <w:rPr>
          <w:b/>
          <w:bCs/>
          <w:sz w:val="24"/>
          <w:szCs w:val="24"/>
          <w:lang w:eastAsia="en-US"/>
        </w:rPr>
      </w:pPr>
      <w:r w:rsidRPr="002F7B25">
        <w:rPr>
          <w:b/>
          <w:bCs/>
          <w:sz w:val="24"/>
          <w:szCs w:val="24"/>
          <w:lang w:eastAsia="en-US"/>
        </w:rPr>
        <w:t xml:space="preserve">‘Building Together’ </w:t>
      </w:r>
    </w:p>
    <w:p w14:paraId="5D2B2DC2" w14:textId="0AAB0D58" w:rsidR="004E2BA1" w:rsidRPr="004E2BA1" w:rsidRDefault="002F7B25" w:rsidP="002D5D89">
      <w:pPr>
        <w:jc w:val="center"/>
        <w:rPr>
          <w:rFonts w:cs="Segoe UI"/>
          <w:color w:val="000000"/>
          <w:sz w:val="20"/>
        </w:rPr>
      </w:pPr>
      <w:r>
        <w:rPr>
          <w:sz w:val="24"/>
          <w:szCs w:val="24"/>
          <w:lang w:eastAsia="en-US"/>
        </w:rPr>
        <w:t xml:space="preserve">Matthew </w:t>
      </w:r>
      <w:r w:rsidR="00DF614A">
        <w:rPr>
          <w:sz w:val="24"/>
          <w:szCs w:val="24"/>
          <w:lang w:eastAsia="en-US"/>
        </w:rPr>
        <w:t>7:24-27</w:t>
      </w:r>
    </w:p>
    <w:p w14:paraId="5C876276" w14:textId="1004C3B1" w:rsidR="00DE328C" w:rsidRDefault="004F2E46">
      <w:pPr>
        <w:rPr>
          <w:sz w:val="20"/>
        </w:rPr>
      </w:pPr>
      <w:r>
        <w:rPr>
          <w:noProof/>
          <w:sz w:val="20"/>
        </w:rPr>
        <mc:AlternateContent>
          <mc:Choice Requires="wps">
            <w:drawing>
              <wp:anchor distT="0" distB="0" distL="114300" distR="114300" simplePos="0" relativeHeight="251658240" behindDoc="0" locked="0" layoutInCell="0" allowOverlap="1" wp14:anchorId="0F52E916" wp14:editId="25F70197">
                <wp:simplePos x="0" y="0"/>
                <wp:positionH relativeFrom="column">
                  <wp:posOffset>0</wp:posOffset>
                </wp:positionH>
                <wp:positionV relativeFrom="paragraph">
                  <wp:posOffset>152400</wp:posOffset>
                </wp:positionV>
                <wp:extent cx="5943600" cy="635"/>
                <wp:effectExtent l="0" t="0" r="0" b="0"/>
                <wp:wrapNone/>
                <wp:docPr id="1245863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6DEF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50D933CA" w14:textId="77777777" w:rsidR="00DE328C" w:rsidRDefault="00DE328C">
      <w:pPr>
        <w:rPr>
          <w:sz w:val="20"/>
          <w:u w:val="single"/>
        </w:rPr>
      </w:pPr>
      <w:r w:rsidRPr="00116F4A">
        <w:rPr>
          <w:rStyle w:val="Strong"/>
          <w:sz w:val="20"/>
          <w:u w:val="single"/>
        </w:rPr>
        <w:t>The Legal Position</w:t>
      </w:r>
      <w:r w:rsidRPr="00116F4A">
        <w:rPr>
          <w:sz w:val="20"/>
          <w:u w:val="single"/>
        </w:rPr>
        <w:t xml:space="preserve"> </w:t>
      </w:r>
    </w:p>
    <w:p w14:paraId="37A4ADF1" w14:textId="77777777" w:rsidR="00116F4A" w:rsidRPr="00116F4A" w:rsidRDefault="00116F4A">
      <w:pPr>
        <w:rPr>
          <w:sz w:val="20"/>
          <w:u w:val="single"/>
        </w:rPr>
      </w:pPr>
    </w:p>
    <w:p w14:paraId="43B1BD0F" w14:textId="40D77F55" w:rsidR="00A4666C" w:rsidRDefault="00DE328C">
      <w:pPr>
        <w:rPr>
          <w:sz w:val="20"/>
        </w:rPr>
      </w:pPr>
      <w:r>
        <w:rPr>
          <w:sz w:val="20"/>
        </w:rPr>
        <w:t>Esh C</w:t>
      </w:r>
      <w:r w:rsidR="004F3873">
        <w:rPr>
          <w:sz w:val="20"/>
        </w:rPr>
        <w:t xml:space="preserve">hurch of England </w:t>
      </w:r>
      <w:r>
        <w:rPr>
          <w:sz w:val="20"/>
        </w:rPr>
        <w:t>Primary School</w:t>
      </w:r>
      <w:r w:rsidR="002F7B25">
        <w:rPr>
          <w:sz w:val="20"/>
        </w:rPr>
        <w:t>,</w:t>
      </w:r>
      <w:r w:rsidR="00451ED4">
        <w:rPr>
          <w:sz w:val="20"/>
        </w:rPr>
        <w:t xml:space="preserve"> </w:t>
      </w:r>
      <w:r w:rsidR="00D8257E">
        <w:rPr>
          <w:sz w:val="20"/>
        </w:rPr>
        <w:t>a</w:t>
      </w:r>
      <w:r w:rsidR="00451ED4">
        <w:rPr>
          <w:sz w:val="20"/>
        </w:rPr>
        <w:t>s part of the Melrose Learning Trust and</w:t>
      </w:r>
      <w:r>
        <w:rPr>
          <w:sz w:val="20"/>
        </w:rPr>
        <w:t xml:space="preserve">, in accordance with the 1988 Education Reform Act, provides Religious Education for all pupils registered at the school. Religious Education </w:t>
      </w:r>
      <w:r w:rsidR="00B36EC5">
        <w:rPr>
          <w:sz w:val="20"/>
        </w:rPr>
        <w:t xml:space="preserve">(RE) </w:t>
      </w:r>
      <w:r>
        <w:rPr>
          <w:sz w:val="20"/>
        </w:rPr>
        <w:t xml:space="preserve">is part of the basic curriculum but </w:t>
      </w:r>
      <w:r w:rsidRPr="00814380">
        <w:rPr>
          <w:sz w:val="20"/>
        </w:rPr>
        <w:t>not part of the National Curriculum because it is taught in accordance with a loc</w:t>
      </w:r>
      <w:r w:rsidR="00515314" w:rsidRPr="00814380">
        <w:rPr>
          <w:sz w:val="20"/>
        </w:rPr>
        <w:t xml:space="preserve">ally agreed syllabus. </w:t>
      </w:r>
      <w:r w:rsidR="00A4666C" w:rsidRPr="00814380">
        <w:rPr>
          <w:sz w:val="20"/>
        </w:rPr>
        <w:t xml:space="preserve">Esh C.E. (Aided) Primary </w:t>
      </w:r>
      <w:r w:rsidR="00E83349" w:rsidRPr="00814380">
        <w:rPr>
          <w:sz w:val="20"/>
        </w:rPr>
        <w:t>School follow</w:t>
      </w:r>
      <w:r w:rsidR="00611F0B" w:rsidRPr="00814380">
        <w:rPr>
          <w:sz w:val="20"/>
        </w:rPr>
        <w:t xml:space="preserve"> </w:t>
      </w:r>
      <w:r w:rsidR="008B6034" w:rsidRPr="00814380">
        <w:rPr>
          <w:sz w:val="20"/>
        </w:rPr>
        <w:t xml:space="preserve">Understanding Christianity </w:t>
      </w:r>
      <w:r w:rsidR="00B7289B">
        <w:rPr>
          <w:sz w:val="20"/>
        </w:rPr>
        <w:t xml:space="preserve">(2016) </w:t>
      </w:r>
      <w:r w:rsidR="005C48E1" w:rsidRPr="00814380">
        <w:rPr>
          <w:sz w:val="20"/>
        </w:rPr>
        <w:t xml:space="preserve">and </w:t>
      </w:r>
      <w:r w:rsidR="00E83349" w:rsidRPr="00814380">
        <w:rPr>
          <w:sz w:val="20"/>
        </w:rPr>
        <w:t xml:space="preserve">the </w:t>
      </w:r>
      <w:r w:rsidR="00611F0B" w:rsidRPr="00814380">
        <w:rPr>
          <w:sz w:val="20"/>
        </w:rPr>
        <w:t>Durham and Newcastle Diocese A</w:t>
      </w:r>
      <w:r w:rsidR="00A4666C" w:rsidRPr="00814380">
        <w:rPr>
          <w:sz w:val="20"/>
        </w:rPr>
        <w:t>greed RE syllabus</w:t>
      </w:r>
      <w:r w:rsidR="00E92F94" w:rsidRPr="00814380">
        <w:rPr>
          <w:sz w:val="20"/>
        </w:rPr>
        <w:t xml:space="preserve"> (20</w:t>
      </w:r>
      <w:r w:rsidR="007E72F6">
        <w:rPr>
          <w:sz w:val="20"/>
        </w:rPr>
        <w:t>2</w:t>
      </w:r>
      <w:r w:rsidR="004047E5">
        <w:rPr>
          <w:sz w:val="20"/>
        </w:rPr>
        <w:t>4</w:t>
      </w:r>
      <w:r w:rsidR="00E83349" w:rsidRPr="00814380">
        <w:rPr>
          <w:sz w:val="20"/>
        </w:rPr>
        <w:t>).</w:t>
      </w:r>
    </w:p>
    <w:p w14:paraId="14AEBF5E" w14:textId="77777777" w:rsidR="00611F0B" w:rsidRDefault="00611F0B">
      <w:pPr>
        <w:rPr>
          <w:sz w:val="20"/>
        </w:rPr>
      </w:pPr>
    </w:p>
    <w:p w14:paraId="0EF0479A" w14:textId="5F34251A" w:rsidR="00DE328C" w:rsidRDefault="00DE328C">
      <w:pPr>
        <w:rPr>
          <w:sz w:val="20"/>
        </w:rPr>
      </w:pPr>
      <w:r>
        <w:rPr>
          <w:sz w:val="20"/>
        </w:rPr>
        <w:t xml:space="preserve">We must stress that Religious Education </w:t>
      </w:r>
      <w:r w:rsidR="00B36EC5">
        <w:rPr>
          <w:sz w:val="20"/>
        </w:rPr>
        <w:t xml:space="preserve">(RE) </w:t>
      </w:r>
      <w:r>
        <w:rPr>
          <w:sz w:val="20"/>
        </w:rPr>
        <w:t xml:space="preserve">has the same status and importance as </w:t>
      </w:r>
      <w:r w:rsidR="0012698D">
        <w:rPr>
          <w:sz w:val="20"/>
        </w:rPr>
        <w:t xml:space="preserve">other core </w:t>
      </w:r>
      <w:r>
        <w:rPr>
          <w:sz w:val="20"/>
        </w:rPr>
        <w:t>subject</w:t>
      </w:r>
      <w:r w:rsidR="0012698D">
        <w:rPr>
          <w:sz w:val="20"/>
        </w:rPr>
        <w:t xml:space="preserve">s </w:t>
      </w:r>
      <w:r>
        <w:rPr>
          <w:sz w:val="20"/>
        </w:rPr>
        <w:t xml:space="preserve">and the same high standards are applied to Religious Education as to all other subjects. We teach Religious Education according to the aims </w:t>
      </w:r>
      <w:r w:rsidR="004E5A35">
        <w:rPr>
          <w:sz w:val="20"/>
        </w:rPr>
        <w:t xml:space="preserve">of the </w:t>
      </w:r>
      <w:r w:rsidR="00FD6654">
        <w:rPr>
          <w:sz w:val="20"/>
        </w:rPr>
        <w:t>syllabus</w:t>
      </w:r>
      <w:r>
        <w:rPr>
          <w:sz w:val="20"/>
        </w:rPr>
        <w:t xml:space="preserve"> and it is clearly stated that Religious Education should not attempt to alter a child's own beliefs but to provide a knowledge of their own and other's </w:t>
      </w:r>
      <w:r w:rsidR="00064B89">
        <w:rPr>
          <w:sz w:val="20"/>
        </w:rPr>
        <w:t>world views.</w:t>
      </w:r>
      <w:r>
        <w:rPr>
          <w:sz w:val="20"/>
        </w:rPr>
        <w:t xml:space="preserve"> </w:t>
      </w:r>
    </w:p>
    <w:p w14:paraId="32F7993E" w14:textId="77777777" w:rsidR="00266868" w:rsidRDefault="00266868">
      <w:pPr>
        <w:rPr>
          <w:sz w:val="20"/>
        </w:rPr>
      </w:pPr>
    </w:p>
    <w:p w14:paraId="5FBE9F23" w14:textId="77777777" w:rsidR="00DE328C" w:rsidRDefault="00F76761">
      <w:pPr>
        <w:rPr>
          <w:rStyle w:val="Strong"/>
          <w:sz w:val="20"/>
          <w:u w:val="single"/>
        </w:rPr>
      </w:pPr>
      <w:r>
        <w:rPr>
          <w:rStyle w:val="Strong"/>
          <w:sz w:val="20"/>
          <w:u w:val="single"/>
        </w:rPr>
        <w:t>Intent</w:t>
      </w:r>
    </w:p>
    <w:p w14:paraId="1F2B488F" w14:textId="77777777" w:rsidR="00E036E9" w:rsidRDefault="00E036E9">
      <w:pPr>
        <w:rPr>
          <w:rStyle w:val="Strong"/>
          <w:sz w:val="20"/>
          <w:u w:val="single"/>
        </w:rPr>
      </w:pPr>
    </w:p>
    <w:p w14:paraId="79F3957F" w14:textId="1BB83EA5" w:rsidR="001736D3" w:rsidRPr="001736D3" w:rsidRDefault="001736D3">
      <w:pPr>
        <w:rPr>
          <w:rStyle w:val="Strong"/>
          <w:b w:val="0"/>
          <w:bCs/>
          <w:sz w:val="20"/>
        </w:rPr>
      </w:pPr>
      <w:r w:rsidRPr="00355785">
        <w:rPr>
          <w:rStyle w:val="Strong"/>
          <w:b w:val="0"/>
          <w:bCs/>
          <w:sz w:val="20"/>
        </w:rPr>
        <w:t xml:space="preserve">Our </w:t>
      </w:r>
      <w:r w:rsidR="00367429" w:rsidRPr="00355785">
        <w:rPr>
          <w:rStyle w:val="Strong"/>
          <w:b w:val="0"/>
          <w:bCs/>
          <w:sz w:val="20"/>
        </w:rPr>
        <w:t>School Christian Vision is ‘Building Together’</w:t>
      </w:r>
      <w:r w:rsidR="00C85C6C">
        <w:rPr>
          <w:rStyle w:val="Strong"/>
          <w:b w:val="0"/>
          <w:bCs/>
          <w:sz w:val="20"/>
        </w:rPr>
        <w:t xml:space="preserve">, </w:t>
      </w:r>
      <w:r w:rsidR="008B1D64">
        <w:rPr>
          <w:rStyle w:val="Strong"/>
          <w:b w:val="0"/>
          <w:bCs/>
          <w:sz w:val="20"/>
        </w:rPr>
        <w:t xml:space="preserve">from the parable Jesus told of the wise and foolish builders. </w:t>
      </w:r>
      <w:r w:rsidR="00960CED" w:rsidRPr="00355785">
        <w:rPr>
          <w:rStyle w:val="Strong"/>
          <w:b w:val="0"/>
          <w:bCs/>
          <w:sz w:val="20"/>
        </w:rPr>
        <w:t>Through R</w:t>
      </w:r>
      <w:r w:rsidR="006B42CE">
        <w:rPr>
          <w:rStyle w:val="Strong"/>
          <w:b w:val="0"/>
          <w:bCs/>
          <w:sz w:val="20"/>
        </w:rPr>
        <w:t xml:space="preserve">eligious </w:t>
      </w:r>
      <w:r w:rsidR="00960CED" w:rsidRPr="00355785">
        <w:rPr>
          <w:rStyle w:val="Strong"/>
          <w:b w:val="0"/>
          <w:bCs/>
          <w:sz w:val="20"/>
        </w:rPr>
        <w:t>E</w:t>
      </w:r>
      <w:r w:rsidR="006B42CE">
        <w:rPr>
          <w:rStyle w:val="Strong"/>
          <w:b w:val="0"/>
          <w:bCs/>
          <w:sz w:val="20"/>
        </w:rPr>
        <w:t>ducation</w:t>
      </w:r>
      <w:r w:rsidR="00960CED" w:rsidRPr="00355785">
        <w:rPr>
          <w:rStyle w:val="Strong"/>
          <w:b w:val="0"/>
          <w:bCs/>
          <w:sz w:val="20"/>
        </w:rPr>
        <w:t xml:space="preserve"> we aim to provide a solid foundation </w:t>
      </w:r>
      <w:r w:rsidR="00CF1561">
        <w:rPr>
          <w:rStyle w:val="Strong"/>
          <w:b w:val="0"/>
          <w:bCs/>
          <w:sz w:val="20"/>
        </w:rPr>
        <w:t>from</w:t>
      </w:r>
      <w:r w:rsidR="008F762B" w:rsidRPr="00355785">
        <w:rPr>
          <w:rStyle w:val="Strong"/>
          <w:b w:val="0"/>
          <w:bCs/>
          <w:sz w:val="20"/>
        </w:rPr>
        <w:t xml:space="preserve"> learn</w:t>
      </w:r>
      <w:r w:rsidR="00CF1561">
        <w:rPr>
          <w:rStyle w:val="Strong"/>
          <w:b w:val="0"/>
          <w:bCs/>
          <w:sz w:val="20"/>
        </w:rPr>
        <w:t>ing</w:t>
      </w:r>
      <w:r w:rsidR="008F762B" w:rsidRPr="00355785">
        <w:rPr>
          <w:rStyle w:val="Strong"/>
          <w:b w:val="0"/>
          <w:bCs/>
          <w:sz w:val="20"/>
        </w:rPr>
        <w:t xml:space="preserve"> about the world views and beliefs </w:t>
      </w:r>
      <w:r w:rsidR="00EF7783" w:rsidRPr="00355785">
        <w:rPr>
          <w:rStyle w:val="Strong"/>
          <w:b w:val="0"/>
          <w:bCs/>
          <w:sz w:val="20"/>
        </w:rPr>
        <w:t xml:space="preserve">of people in a respectful and accepting </w:t>
      </w:r>
      <w:r w:rsidR="002E5E28" w:rsidRPr="00355785">
        <w:rPr>
          <w:rStyle w:val="Strong"/>
          <w:b w:val="0"/>
          <w:bCs/>
          <w:sz w:val="20"/>
        </w:rPr>
        <w:t>manner.</w:t>
      </w:r>
      <w:r w:rsidR="002E5E28">
        <w:rPr>
          <w:rStyle w:val="Strong"/>
          <w:b w:val="0"/>
          <w:bCs/>
          <w:sz w:val="20"/>
        </w:rPr>
        <w:t xml:space="preserve"> </w:t>
      </w:r>
    </w:p>
    <w:p w14:paraId="6BD077D5" w14:textId="77777777" w:rsidR="001736D3" w:rsidRDefault="001736D3">
      <w:pPr>
        <w:rPr>
          <w:sz w:val="20"/>
        </w:rPr>
      </w:pPr>
    </w:p>
    <w:p w14:paraId="2CBAAA34" w14:textId="0B587DA5" w:rsidR="00E036E9" w:rsidRPr="00E036E9" w:rsidRDefault="00E036E9">
      <w:pPr>
        <w:rPr>
          <w:sz w:val="20"/>
        </w:rPr>
      </w:pPr>
      <w:r w:rsidRPr="00E036E9">
        <w:rPr>
          <w:sz w:val="20"/>
        </w:rPr>
        <w:t xml:space="preserve">At </w:t>
      </w:r>
      <w:r w:rsidR="004F3873">
        <w:rPr>
          <w:sz w:val="20"/>
        </w:rPr>
        <w:t>Esh Church of England</w:t>
      </w:r>
      <w:r w:rsidRPr="00E036E9">
        <w:rPr>
          <w:sz w:val="20"/>
        </w:rPr>
        <w:t xml:space="preserve"> Primary School, RE </w:t>
      </w:r>
      <w:r w:rsidR="00CF5593">
        <w:rPr>
          <w:sz w:val="20"/>
        </w:rPr>
        <w:t xml:space="preserve">teaches all pupils about </w:t>
      </w:r>
      <w:r w:rsidRPr="00E036E9">
        <w:rPr>
          <w:sz w:val="20"/>
        </w:rPr>
        <w:t>Christianity and other religio</w:t>
      </w:r>
      <w:r w:rsidR="000A4D0D">
        <w:rPr>
          <w:sz w:val="20"/>
        </w:rPr>
        <w:t>us and non</w:t>
      </w:r>
      <w:r w:rsidR="00BE0B1F">
        <w:rPr>
          <w:sz w:val="20"/>
        </w:rPr>
        <w:t>-r</w:t>
      </w:r>
      <w:r w:rsidR="000A4D0D">
        <w:rPr>
          <w:sz w:val="20"/>
        </w:rPr>
        <w:t xml:space="preserve">eligious </w:t>
      </w:r>
      <w:r w:rsidRPr="00E036E9">
        <w:rPr>
          <w:sz w:val="20"/>
        </w:rPr>
        <w:t xml:space="preserve">world views so that our pupils gain a greater understanding of the </w:t>
      </w:r>
      <w:r w:rsidR="00EB4DCB">
        <w:rPr>
          <w:sz w:val="20"/>
        </w:rPr>
        <w:t xml:space="preserve">world </w:t>
      </w:r>
      <w:r w:rsidRPr="00E036E9">
        <w:rPr>
          <w:sz w:val="20"/>
        </w:rPr>
        <w:t xml:space="preserve">views and beliefs of people in our ever-changing </w:t>
      </w:r>
      <w:r w:rsidR="00BE0B1F" w:rsidRPr="00E036E9">
        <w:rPr>
          <w:sz w:val="20"/>
        </w:rPr>
        <w:t>world and</w:t>
      </w:r>
      <w:r w:rsidRPr="00E036E9">
        <w:rPr>
          <w:sz w:val="20"/>
        </w:rPr>
        <w:t xml:space="preserve"> </w:t>
      </w:r>
      <w:r w:rsidR="00421B6C">
        <w:rPr>
          <w:sz w:val="20"/>
        </w:rPr>
        <w:t xml:space="preserve">begin to </w:t>
      </w:r>
      <w:r w:rsidRPr="00E036E9">
        <w:rPr>
          <w:sz w:val="20"/>
        </w:rPr>
        <w:t>understand their own sense of place within it.</w:t>
      </w:r>
      <w:r w:rsidR="00CC3481">
        <w:rPr>
          <w:sz w:val="20"/>
        </w:rPr>
        <w:t xml:space="preserve"> </w:t>
      </w:r>
      <w:r w:rsidR="00CC3481" w:rsidRPr="00355785">
        <w:rPr>
          <w:rStyle w:val="Strong"/>
          <w:b w:val="0"/>
          <w:bCs/>
          <w:sz w:val="20"/>
        </w:rPr>
        <w:t>This reflects the fact that all children and adults in school have a world view that is unique.</w:t>
      </w:r>
    </w:p>
    <w:p w14:paraId="09D79B7B" w14:textId="77777777" w:rsidR="00CA560A" w:rsidRPr="005C48E1" w:rsidRDefault="00CA560A" w:rsidP="00CA560A">
      <w:pPr>
        <w:shd w:val="clear" w:color="auto" w:fill="FFFFFF"/>
        <w:spacing w:before="240" w:after="120"/>
        <w:outlineLvl w:val="1"/>
        <w:rPr>
          <w:rFonts w:cs="Arial"/>
          <w:b/>
          <w:bCs/>
          <w:sz w:val="20"/>
          <w:u w:val="single"/>
        </w:rPr>
      </w:pPr>
      <w:r w:rsidRPr="005C48E1">
        <w:rPr>
          <w:rFonts w:cs="Arial"/>
          <w:b/>
          <w:bCs/>
          <w:sz w:val="20"/>
          <w:u w:val="single"/>
        </w:rPr>
        <w:t>Aim</w:t>
      </w:r>
      <w:r w:rsidR="005C48E1">
        <w:rPr>
          <w:rFonts w:cs="Arial"/>
          <w:b/>
          <w:bCs/>
          <w:sz w:val="20"/>
          <w:u w:val="single"/>
        </w:rPr>
        <w:t>s</w:t>
      </w:r>
      <w:r w:rsidRPr="005C48E1">
        <w:rPr>
          <w:rFonts w:cs="Arial"/>
          <w:b/>
          <w:bCs/>
          <w:sz w:val="20"/>
          <w:u w:val="single"/>
        </w:rPr>
        <w:t xml:space="preserve"> of this work</w:t>
      </w:r>
    </w:p>
    <w:p w14:paraId="2F7462D9" w14:textId="77777777" w:rsidR="00CA560A" w:rsidRPr="00CD7B92" w:rsidRDefault="00CA560A" w:rsidP="00CD7B92">
      <w:pPr>
        <w:numPr>
          <w:ilvl w:val="0"/>
          <w:numId w:val="18"/>
        </w:numPr>
        <w:shd w:val="clear" w:color="auto" w:fill="FFFFFF"/>
        <w:spacing w:before="240" w:after="120"/>
        <w:outlineLvl w:val="1"/>
        <w:rPr>
          <w:rFonts w:cs="Arial"/>
          <w:b/>
          <w:bCs/>
          <w:sz w:val="20"/>
        </w:rPr>
      </w:pPr>
      <w:r w:rsidRPr="00CD7B92">
        <w:rPr>
          <w:rFonts w:cs="Arial"/>
          <w:sz w:val="20"/>
        </w:rPr>
        <w:t>To enable pupils to know about and understand Christianity as a living world faith, by exploring core theological concepts</w:t>
      </w:r>
    </w:p>
    <w:p w14:paraId="1F00FC45" w14:textId="77777777" w:rsidR="00CA560A" w:rsidRPr="00CD7B92" w:rsidRDefault="00CA560A" w:rsidP="00CD7B92">
      <w:pPr>
        <w:numPr>
          <w:ilvl w:val="0"/>
          <w:numId w:val="18"/>
        </w:numPr>
        <w:shd w:val="clear" w:color="auto" w:fill="FFFFFF"/>
        <w:spacing w:after="240" w:line="288" w:lineRule="atLeast"/>
        <w:rPr>
          <w:rFonts w:cs="Arial"/>
          <w:sz w:val="20"/>
        </w:rPr>
      </w:pPr>
      <w:r w:rsidRPr="00CD7B92">
        <w:rPr>
          <w:rFonts w:cs="Arial"/>
          <w:sz w:val="20"/>
        </w:rPr>
        <w:t>To enable pupils to develop knowledge and skills in making sense of biblical texts and understanding their impact in the lives of Christians</w:t>
      </w:r>
    </w:p>
    <w:p w14:paraId="03DAA9F4" w14:textId="0EEEC25F" w:rsidR="00CA560A" w:rsidRPr="00CD7B92" w:rsidRDefault="00CA560A" w:rsidP="00CD7B92">
      <w:pPr>
        <w:numPr>
          <w:ilvl w:val="0"/>
          <w:numId w:val="18"/>
        </w:numPr>
        <w:shd w:val="clear" w:color="auto" w:fill="FFFFFF"/>
        <w:spacing w:after="240" w:line="288" w:lineRule="atLeast"/>
        <w:rPr>
          <w:rFonts w:cs="Arial"/>
          <w:sz w:val="20"/>
        </w:rPr>
      </w:pPr>
      <w:r w:rsidRPr="00CD7B92">
        <w:rPr>
          <w:rFonts w:cs="Arial"/>
          <w:sz w:val="20"/>
        </w:rPr>
        <w:t xml:space="preserve">To develop pupils’ abilities to connect, critically reflect upon, evaluate and apply their learning to their own growing understanding </w:t>
      </w:r>
      <w:r w:rsidR="005C650F">
        <w:rPr>
          <w:rFonts w:cs="Arial"/>
          <w:sz w:val="20"/>
        </w:rPr>
        <w:t xml:space="preserve">of </w:t>
      </w:r>
      <w:r w:rsidR="004F2E46">
        <w:rPr>
          <w:rFonts w:cs="Arial"/>
          <w:sz w:val="20"/>
        </w:rPr>
        <w:t>Religious and Non-Religious World Views,</w:t>
      </w:r>
      <w:r w:rsidRPr="00CD7B92">
        <w:rPr>
          <w:rFonts w:cs="Arial"/>
          <w:sz w:val="20"/>
        </w:rPr>
        <w:t xml:space="preserve"> of themselves, the world and human experience.</w:t>
      </w:r>
    </w:p>
    <w:p w14:paraId="578B80B1" w14:textId="77777777" w:rsidR="00C3146E" w:rsidRPr="008B6034" w:rsidRDefault="00C3146E">
      <w:pPr>
        <w:rPr>
          <w:sz w:val="20"/>
          <w:highlight w:val="yellow"/>
          <w:u w:val="single"/>
        </w:rPr>
      </w:pPr>
    </w:p>
    <w:p w14:paraId="1DD4E8D5" w14:textId="030F551F" w:rsidR="00E83349" w:rsidRPr="00814380" w:rsidRDefault="00DE328C" w:rsidP="00E83349">
      <w:pPr>
        <w:rPr>
          <w:sz w:val="20"/>
        </w:rPr>
      </w:pPr>
      <w:r w:rsidRPr="00814380">
        <w:rPr>
          <w:sz w:val="20"/>
        </w:rPr>
        <w:t xml:space="preserve">The aims </w:t>
      </w:r>
      <w:r w:rsidR="00B7289B">
        <w:rPr>
          <w:sz w:val="20"/>
        </w:rPr>
        <w:t xml:space="preserve">and purposes of Religious </w:t>
      </w:r>
      <w:r w:rsidRPr="00814380">
        <w:rPr>
          <w:sz w:val="20"/>
        </w:rPr>
        <w:t xml:space="preserve">Education </w:t>
      </w:r>
      <w:r w:rsidR="00915C1E">
        <w:rPr>
          <w:sz w:val="20"/>
        </w:rPr>
        <w:t xml:space="preserve">in a </w:t>
      </w:r>
      <w:r w:rsidR="00B7289B">
        <w:rPr>
          <w:sz w:val="20"/>
        </w:rPr>
        <w:t xml:space="preserve">Church School </w:t>
      </w:r>
      <w:r w:rsidRPr="00814380">
        <w:rPr>
          <w:sz w:val="20"/>
        </w:rPr>
        <w:t>are</w:t>
      </w:r>
      <w:r w:rsidR="00305C88" w:rsidRPr="00814380">
        <w:rPr>
          <w:sz w:val="20"/>
        </w:rPr>
        <w:t xml:space="preserve"> drawn from </w:t>
      </w:r>
      <w:r w:rsidR="00331614" w:rsidRPr="00814380">
        <w:rPr>
          <w:sz w:val="20"/>
        </w:rPr>
        <w:t>the</w:t>
      </w:r>
      <w:r w:rsidR="00305C88" w:rsidRPr="00814380">
        <w:rPr>
          <w:sz w:val="20"/>
        </w:rPr>
        <w:t xml:space="preserve"> </w:t>
      </w:r>
      <w:r w:rsidR="00E83349" w:rsidRPr="00814380">
        <w:rPr>
          <w:sz w:val="20"/>
        </w:rPr>
        <w:t>Durham and Newcastle D</w:t>
      </w:r>
      <w:r w:rsidR="003F619C" w:rsidRPr="00814380">
        <w:rPr>
          <w:sz w:val="20"/>
        </w:rPr>
        <w:t>iocese Agreed RE syllabus (20</w:t>
      </w:r>
      <w:r w:rsidR="005C650F">
        <w:rPr>
          <w:sz w:val="20"/>
        </w:rPr>
        <w:t>2</w:t>
      </w:r>
      <w:r w:rsidR="004047E5">
        <w:rPr>
          <w:sz w:val="20"/>
        </w:rPr>
        <w:t>4</w:t>
      </w:r>
      <w:r w:rsidR="00E83349" w:rsidRPr="00814380">
        <w:rPr>
          <w:sz w:val="20"/>
        </w:rPr>
        <w:t>).</w:t>
      </w:r>
    </w:p>
    <w:p w14:paraId="0BF507C0" w14:textId="77777777" w:rsidR="00331614" w:rsidRPr="008B6034" w:rsidRDefault="00915C1E">
      <w:pPr>
        <w:rPr>
          <w:sz w:val="20"/>
          <w:highlight w:val="yellow"/>
        </w:rPr>
      </w:pPr>
      <w:r>
        <w:rPr>
          <w:sz w:val="20"/>
          <w:highlight w:val="yellow"/>
        </w:rPr>
        <w:t xml:space="preserve"> </w:t>
      </w:r>
    </w:p>
    <w:p w14:paraId="52371875" w14:textId="77777777" w:rsidR="00CA560A" w:rsidRPr="00B7289B" w:rsidRDefault="00B7289B" w:rsidP="00915C1E">
      <w:pPr>
        <w:numPr>
          <w:ilvl w:val="0"/>
          <w:numId w:val="22"/>
        </w:numPr>
        <w:outlineLvl w:val="0"/>
        <w:rPr>
          <w:sz w:val="20"/>
        </w:rPr>
      </w:pPr>
      <w:r>
        <w:rPr>
          <w:sz w:val="20"/>
        </w:rPr>
        <w:t>To ensure e</w:t>
      </w:r>
      <w:r w:rsidR="00CA560A" w:rsidRPr="00B7289B">
        <w:rPr>
          <w:sz w:val="20"/>
        </w:rPr>
        <w:t xml:space="preserve">xcellence in Religious Education </w:t>
      </w:r>
    </w:p>
    <w:p w14:paraId="26B213D3" w14:textId="77777777" w:rsidR="00B7289B" w:rsidRDefault="00B7289B" w:rsidP="00CA560A">
      <w:pPr>
        <w:outlineLvl w:val="0"/>
        <w:rPr>
          <w:sz w:val="20"/>
        </w:rPr>
      </w:pPr>
    </w:p>
    <w:p w14:paraId="18AF5EE5" w14:textId="77777777" w:rsidR="00CA560A" w:rsidRDefault="00B7289B" w:rsidP="00915C1E">
      <w:pPr>
        <w:numPr>
          <w:ilvl w:val="0"/>
          <w:numId w:val="22"/>
        </w:numPr>
        <w:outlineLvl w:val="0"/>
        <w:rPr>
          <w:sz w:val="20"/>
        </w:rPr>
      </w:pPr>
      <w:r>
        <w:rPr>
          <w:sz w:val="20"/>
        </w:rPr>
        <w:t>T</w:t>
      </w:r>
      <w:r w:rsidR="00CA560A" w:rsidRPr="00CA560A">
        <w:rPr>
          <w:sz w:val="20"/>
        </w:rPr>
        <w:t>o enable pupils to hold balanced and informed conversati</w:t>
      </w:r>
      <w:r>
        <w:rPr>
          <w:sz w:val="20"/>
        </w:rPr>
        <w:t>ons about religion and belief</w:t>
      </w:r>
    </w:p>
    <w:p w14:paraId="1AD8377C" w14:textId="77777777" w:rsidR="00CA560A" w:rsidRPr="00CA560A" w:rsidRDefault="00CA560A" w:rsidP="00CA560A">
      <w:pPr>
        <w:outlineLvl w:val="0"/>
        <w:rPr>
          <w:sz w:val="20"/>
        </w:rPr>
      </w:pPr>
    </w:p>
    <w:p w14:paraId="73D53DAD" w14:textId="77777777" w:rsidR="00915C1E" w:rsidRDefault="00CA560A" w:rsidP="00915C1E">
      <w:pPr>
        <w:numPr>
          <w:ilvl w:val="0"/>
          <w:numId w:val="22"/>
        </w:numPr>
        <w:outlineLvl w:val="0"/>
        <w:rPr>
          <w:sz w:val="20"/>
        </w:rPr>
      </w:pPr>
      <w:r w:rsidRPr="00CA560A">
        <w:rPr>
          <w:sz w:val="20"/>
        </w:rPr>
        <w:lastRenderedPageBreak/>
        <w:t xml:space="preserve">To enable pupils to know about and understand Christianity as a living faith that influences the lives of people worldwide and as the religion that has most shaped </w:t>
      </w:r>
      <w:r w:rsidR="00915C1E">
        <w:rPr>
          <w:sz w:val="20"/>
        </w:rPr>
        <w:t xml:space="preserve">British culture and heritage. </w:t>
      </w:r>
    </w:p>
    <w:p w14:paraId="56AC0770" w14:textId="77777777" w:rsidR="003E2159" w:rsidRDefault="003E2159" w:rsidP="003E2159">
      <w:pPr>
        <w:outlineLvl w:val="0"/>
        <w:rPr>
          <w:sz w:val="20"/>
        </w:rPr>
      </w:pPr>
    </w:p>
    <w:p w14:paraId="20A63B9E" w14:textId="18B7B194" w:rsidR="00915C1E" w:rsidRDefault="00CA560A" w:rsidP="00915C1E">
      <w:pPr>
        <w:numPr>
          <w:ilvl w:val="0"/>
          <w:numId w:val="22"/>
        </w:numPr>
        <w:outlineLvl w:val="0"/>
        <w:rPr>
          <w:sz w:val="20"/>
        </w:rPr>
      </w:pPr>
      <w:r w:rsidRPr="00CA560A">
        <w:rPr>
          <w:sz w:val="20"/>
        </w:rPr>
        <w:t xml:space="preserve">To enable pupils to know and understand about other </w:t>
      </w:r>
      <w:r w:rsidR="00485F16">
        <w:rPr>
          <w:sz w:val="20"/>
        </w:rPr>
        <w:t>Religious and Non-Religious World Views</w:t>
      </w:r>
      <w:r w:rsidRPr="00CA560A">
        <w:rPr>
          <w:sz w:val="20"/>
        </w:rPr>
        <w:t>, their impact on society, culture and the wider world, enabling pupils t</w:t>
      </w:r>
      <w:r w:rsidR="00915C1E">
        <w:rPr>
          <w:sz w:val="20"/>
        </w:rPr>
        <w:t xml:space="preserve">o express ideas and insights. </w:t>
      </w:r>
    </w:p>
    <w:p w14:paraId="2449CD67" w14:textId="77777777" w:rsidR="00915C1E" w:rsidRDefault="00915C1E" w:rsidP="00915C1E">
      <w:pPr>
        <w:ind w:left="720"/>
        <w:outlineLvl w:val="0"/>
        <w:rPr>
          <w:sz w:val="20"/>
        </w:rPr>
      </w:pPr>
    </w:p>
    <w:p w14:paraId="3E59BA51" w14:textId="1160056A" w:rsidR="00CA560A" w:rsidRPr="00CA560A" w:rsidRDefault="00CA560A" w:rsidP="00915C1E">
      <w:pPr>
        <w:numPr>
          <w:ilvl w:val="0"/>
          <w:numId w:val="22"/>
        </w:numPr>
        <w:outlineLvl w:val="0"/>
        <w:rPr>
          <w:sz w:val="20"/>
        </w:rPr>
      </w:pPr>
      <w:r w:rsidRPr="00CA560A">
        <w:rPr>
          <w:sz w:val="20"/>
        </w:rPr>
        <w:t xml:space="preserve">To contribute to the development of pupils’ own </w:t>
      </w:r>
      <w:r w:rsidR="00971306">
        <w:rPr>
          <w:sz w:val="20"/>
        </w:rPr>
        <w:t>theological/sociological</w:t>
      </w:r>
      <w:r w:rsidR="00416772">
        <w:rPr>
          <w:sz w:val="20"/>
        </w:rPr>
        <w:t xml:space="preserve">/ </w:t>
      </w:r>
      <w:r w:rsidRPr="00CA560A">
        <w:rPr>
          <w:sz w:val="20"/>
        </w:rPr>
        <w:t xml:space="preserve">spiritual/philosophical convictions, exploring and enriching their </w:t>
      </w:r>
      <w:r w:rsidR="00416772">
        <w:rPr>
          <w:sz w:val="20"/>
        </w:rPr>
        <w:t>own world views</w:t>
      </w:r>
      <w:r w:rsidRPr="00CA560A">
        <w:rPr>
          <w:sz w:val="20"/>
        </w:rPr>
        <w:t xml:space="preserve"> and values.  </w:t>
      </w:r>
    </w:p>
    <w:p w14:paraId="134D7D5C" w14:textId="77777777" w:rsidR="00CA560A" w:rsidRPr="00CA560A" w:rsidRDefault="00CA560A" w:rsidP="00CA560A">
      <w:pPr>
        <w:outlineLvl w:val="0"/>
        <w:rPr>
          <w:sz w:val="20"/>
        </w:rPr>
      </w:pPr>
      <w:r w:rsidRPr="00CA560A">
        <w:rPr>
          <w:sz w:val="20"/>
        </w:rPr>
        <w:t xml:space="preserve"> </w:t>
      </w:r>
    </w:p>
    <w:p w14:paraId="1ECEF449" w14:textId="77777777" w:rsidR="00CA560A" w:rsidRPr="00CA560A" w:rsidRDefault="00CA560A" w:rsidP="00CA560A">
      <w:pPr>
        <w:outlineLvl w:val="0"/>
        <w:rPr>
          <w:sz w:val="20"/>
        </w:rPr>
      </w:pPr>
      <w:r w:rsidRPr="00CA560A">
        <w:rPr>
          <w:sz w:val="20"/>
        </w:rPr>
        <w:t xml:space="preserve">Appropriate to their age at the end of their education in Church schools, the expectation is that all pupils are religiously literate and as a minimum pupils are able to:  </w:t>
      </w:r>
    </w:p>
    <w:p w14:paraId="047E6166" w14:textId="77777777" w:rsidR="00CA560A" w:rsidRPr="00CA560A" w:rsidRDefault="00CA560A" w:rsidP="00CA560A">
      <w:pPr>
        <w:outlineLvl w:val="0"/>
        <w:rPr>
          <w:sz w:val="20"/>
        </w:rPr>
      </w:pPr>
      <w:r w:rsidRPr="00CA560A">
        <w:rPr>
          <w:sz w:val="20"/>
        </w:rPr>
        <w:t xml:space="preserve"> </w:t>
      </w:r>
    </w:p>
    <w:p w14:paraId="7F6B4777" w14:textId="77777777" w:rsidR="009655AC" w:rsidRDefault="00CA560A" w:rsidP="009655AC">
      <w:pPr>
        <w:numPr>
          <w:ilvl w:val="0"/>
          <w:numId w:val="17"/>
        </w:numPr>
        <w:outlineLvl w:val="0"/>
        <w:rPr>
          <w:sz w:val="20"/>
        </w:rPr>
      </w:pPr>
      <w:r w:rsidRPr="00CA560A">
        <w:rPr>
          <w:sz w:val="20"/>
        </w:rPr>
        <w:t xml:space="preserve">Give a theologically informed and thoughtful account of Christianity as a living and diverse faith. </w:t>
      </w:r>
    </w:p>
    <w:p w14:paraId="51A19006" w14:textId="77777777" w:rsidR="00F268A1" w:rsidRDefault="00F268A1" w:rsidP="00F268A1">
      <w:pPr>
        <w:ind w:left="720"/>
        <w:outlineLvl w:val="0"/>
        <w:rPr>
          <w:sz w:val="20"/>
        </w:rPr>
      </w:pPr>
    </w:p>
    <w:p w14:paraId="3E1F1052" w14:textId="7B58A4FA" w:rsidR="009655AC" w:rsidRDefault="00CA560A" w:rsidP="009655AC">
      <w:pPr>
        <w:numPr>
          <w:ilvl w:val="0"/>
          <w:numId w:val="17"/>
        </w:numPr>
        <w:outlineLvl w:val="0"/>
        <w:rPr>
          <w:sz w:val="20"/>
        </w:rPr>
      </w:pPr>
      <w:r w:rsidRPr="00CA560A">
        <w:rPr>
          <w:sz w:val="20"/>
        </w:rPr>
        <w:t xml:space="preserve">Show an informed and respectful attitude to </w:t>
      </w:r>
      <w:r w:rsidR="00363F29">
        <w:rPr>
          <w:sz w:val="20"/>
        </w:rPr>
        <w:t xml:space="preserve">Religious </w:t>
      </w:r>
      <w:r w:rsidRPr="00CA560A">
        <w:rPr>
          <w:sz w:val="20"/>
        </w:rPr>
        <w:t xml:space="preserve">and </w:t>
      </w:r>
      <w:r w:rsidR="00363F29">
        <w:rPr>
          <w:sz w:val="20"/>
        </w:rPr>
        <w:t>Non-Religious World Views</w:t>
      </w:r>
      <w:r w:rsidRPr="00CA560A">
        <w:rPr>
          <w:sz w:val="20"/>
        </w:rPr>
        <w:t xml:space="preserve"> in their search for God and meaning.  </w:t>
      </w:r>
    </w:p>
    <w:p w14:paraId="48C1E0F9" w14:textId="77777777" w:rsidR="00F268A1" w:rsidRDefault="00F268A1" w:rsidP="00F268A1">
      <w:pPr>
        <w:outlineLvl w:val="0"/>
        <w:rPr>
          <w:sz w:val="20"/>
        </w:rPr>
      </w:pPr>
    </w:p>
    <w:p w14:paraId="50E0795D" w14:textId="77777777" w:rsidR="009655AC" w:rsidRDefault="00CA560A" w:rsidP="009655AC">
      <w:pPr>
        <w:numPr>
          <w:ilvl w:val="0"/>
          <w:numId w:val="17"/>
        </w:numPr>
        <w:outlineLvl w:val="0"/>
        <w:rPr>
          <w:sz w:val="20"/>
        </w:rPr>
      </w:pPr>
      <w:r w:rsidRPr="00CA560A">
        <w:rPr>
          <w:sz w:val="20"/>
        </w:rPr>
        <w:t xml:space="preserve">Engage in meaningful and informed dialogue with those of other faiths and none. </w:t>
      </w:r>
    </w:p>
    <w:p w14:paraId="4E9CB482" w14:textId="77777777" w:rsidR="00F268A1" w:rsidRDefault="00F268A1" w:rsidP="00F268A1">
      <w:pPr>
        <w:outlineLvl w:val="0"/>
        <w:rPr>
          <w:sz w:val="20"/>
        </w:rPr>
      </w:pPr>
    </w:p>
    <w:p w14:paraId="6CC5C341" w14:textId="77777777" w:rsidR="0063176A" w:rsidRDefault="00CA560A" w:rsidP="009655AC">
      <w:pPr>
        <w:numPr>
          <w:ilvl w:val="0"/>
          <w:numId w:val="17"/>
        </w:numPr>
        <w:outlineLvl w:val="0"/>
        <w:rPr>
          <w:sz w:val="20"/>
        </w:rPr>
      </w:pPr>
      <w:r w:rsidRPr="00CA560A">
        <w:rPr>
          <w:sz w:val="20"/>
        </w:rPr>
        <w:t>Reflect critically and responsibly on their own spiritual, philosophical and ethical convictions.’</w:t>
      </w:r>
    </w:p>
    <w:p w14:paraId="79E08142" w14:textId="77777777" w:rsidR="00CA560A" w:rsidRDefault="00CA560A" w:rsidP="00CA560A">
      <w:pPr>
        <w:outlineLvl w:val="0"/>
        <w:rPr>
          <w:sz w:val="20"/>
        </w:rPr>
      </w:pPr>
    </w:p>
    <w:p w14:paraId="34CBA981" w14:textId="0149AECB" w:rsidR="00F268A1" w:rsidRPr="00814380" w:rsidRDefault="00F268A1" w:rsidP="00F268A1">
      <w:pPr>
        <w:rPr>
          <w:sz w:val="20"/>
        </w:rPr>
      </w:pPr>
      <w:r>
        <w:rPr>
          <w:sz w:val="20"/>
        </w:rPr>
        <w:t>Understanding Christianity and</w:t>
      </w:r>
      <w:r w:rsidRPr="00F268A1">
        <w:rPr>
          <w:sz w:val="20"/>
        </w:rPr>
        <w:t xml:space="preserve"> </w:t>
      </w:r>
      <w:r w:rsidRPr="00814380">
        <w:rPr>
          <w:sz w:val="20"/>
        </w:rPr>
        <w:t>the Durham and Newcastle Diocese Agreed RE syllabus (20</w:t>
      </w:r>
      <w:r w:rsidR="00A62188">
        <w:rPr>
          <w:sz w:val="20"/>
        </w:rPr>
        <w:t>24</w:t>
      </w:r>
      <w:r w:rsidRPr="00814380">
        <w:rPr>
          <w:sz w:val="20"/>
        </w:rPr>
        <w:t>).</w:t>
      </w:r>
    </w:p>
    <w:p w14:paraId="04327C54" w14:textId="61EF0D7D" w:rsidR="00CA560A" w:rsidRDefault="00F268A1" w:rsidP="00CA560A">
      <w:pPr>
        <w:outlineLvl w:val="0"/>
        <w:rPr>
          <w:sz w:val="20"/>
        </w:rPr>
      </w:pPr>
      <w:r>
        <w:rPr>
          <w:sz w:val="20"/>
        </w:rPr>
        <w:t>are</w:t>
      </w:r>
      <w:r w:rsidR="00CA560A" w:rsidRPr="00CA560A">
        <w:rPr>
          <w:sz w:val="20"/>
        </w:rPr>
        <w:t xml:space="preserve"> designed to support schools in developing and delivering</w:t>
      </w:r>
      <w:r>
        <w:rPr>
          <w:sz w:val="20"/>
        </w:rPr>
        <w:t xml:space="preserve"> excellence in RE.  They set</w:t>
      </w:r>
      <w:r w:rsidR="00CA560A" w:rsidRPr="00CA560A">
        <w:rPr>
          <w:sz w:val="20"/>
        </w:rPr>
        <w:t xml:space="preserve"> out an approach to t</w:t>
      </w:r>
      <w:r>
        <w:rPr>
          <w:sz w:val="20"/>
        </w:rPr>
        <w:t xml:space="preserve">eaching and learning, support </w:t>
      </w:r>
      <w:r w:rsidR="00CA560A" w:rsidRPr="00CA560A">
        <w:rPr>
          <w:sz w:val="20"/>
        </w:rPr>
        <w:t>teachers to help pupils encounter core concepts in religions and belie</w:t>
      </w:r>
      <w:r>
        <w:rPr>
          <w:sz w:val="20"/>
        </w:rPr>
        <w:t>fs in a coherent way, develop</w:t>
      </w:r>
      <w:r w:rsidR="00CA560A" w:rsidRPr="00CA560A">
        <w:rPr>
          <w:sz w:val="20"/>
        </w:rPr>
        <w:t xml:space="preserve"> their understanding and their ability to hold balanced and informed conversations about </w:t>
      </w:r>
      <w:r w:rsidR="00A62188">
        <w:rPr>
          <w:sz w:val="20"/>
        </w:rPr>
        <w:t>Reli</w:t>
      </w:r>
      <w:r w:rsidR="001A790D">
        <w:rPr>
          <w:sz w:val="20"/>
        </w:rPr>
        <w:t>gious and Non-Religious World Views</w:t>
      </w:r>
      <w:r>
        <w:rPr>
          <w:sz w:val="20"/>
        </w:rPr>
        <w:t>. They are</w:t>
      </w:r>
      <w:r w:rsidR="00CA560A" w:rsidRPr="00CA560A">
        <w:rPr>
          <w:sz w:val="20"/>
        </w:rPr>
        <w:t xml:space="preserve"> underpinned by three core elements, which are woven together to provide breadth and balance within teaching and learning about religions and beliefs, thus supporting </w:t>
      </w:r>
      <w:r>
        <w:rPr>
          <w:sz w:val="20"/>
        </w:rPr>
        <w:t>the aims of Religious Education.</w:t>
      </w:r>
    </w:p>
    <w:p w14:paraId="1FD85A6A" w14:textId="77777777" w:rsidR="00C400EA" w:rsidRDefault="00C400EA" w:rsidP="00CA560A">
      <w:pPr>
        <w:outlineLvl w:val="0"/>
        <w:rPr>
          <w:sz w:val="20"/>
        </w:rPr>
      </w:pPr>
    </w:p>
    <w:p w14:paraId="4A115B51" w14:textId="77777777" w:rsidR="00C400EA" w:rsidRPr="00C400EA" w:rsidRDefault="00C400EA" w:rsidP="00CA560A">
      <w:pPr>
        <w:outlineLvl w:val="0"/>
        <w:rPr>
          <w:b/>
          <w:sz w:val="20"/>
          <w:u w:val="single"/>
        </w:rPr>
      </w:pPr>
      <w:r>
        <w:rPr>
          <w:b/>
          <w:sz w:val="20"/>
          <w:u w:val="single"/>
        </w:rPr>
        <w:t>Early Years</w:t>
      </w:r>
    </w:p>
    <w:p w14:paraId="16E8FEDB" w14:textId="77777777" w:rsidR="00B677DE" w:rsidRDefault="00B677DE" w:rsidP="00B677DE">
      <w:pPr>
        <w:rPr>
          <w:b/>
          <w:sz w:val="20"/>
          <w:u w:val="single"/>
        </w:rPr>
      </w:pPr>
    </w:p>
    <w:p w14:paraId="0385D587" w14:textId="77777777" w:rsidR="00D74462" w:rsidRPr="00D74462" w:rsidRDefault="00891C52" w:rsidP="00B677DE">
      <w:pPr>
        <w:rPr>
          <w:b/>
          <w:sz w:val="20"/>
        </w:rPr>
      </w:pPr>
      <w:r w:rsidRPr="00D74462">
        <w:rPr>
          <w:b/>
          <w:sz w:val="20"/>
        </w:rPr>
        <w:t xml:space="preserve">ELG: People, Culture and Communities </w:t>
      </w:r>
    </w:p>
    <w:p w14:paraId="405D57D6" w14:textId="77777777" w:rsidR="001157E8" w:rsidRDefault="00891C52" w:rsidP="00B677DE">
      <w:pPr>
        <w:rPr>
          <w:sz w:val="20"/>
        </w:rPr>
      </w:pPr>
      <w:r w:rsidRPr="001157E8">
        <w:rPr>
          <w:sz w:val="20"/>
        </w:rPr>
        <w:t xml:space="preserve">Children at the expected level of development will: - </w:t>
      </w:r>
    </w:p>
    <w:p w14:paraId="57FF84A2" w14:textId="77777777" w:rsidR="001157E8" w:rsidRPr="00AF6F40" w:rsidRDefault="00891C52" w:rsidP="001157E8">
      <w:pPr>
        <w:numPr>
          <w:ilvl w:val="0"/>
          <w:numId w:val="26"/>
        </w:numPr>
        <w:rPr>
          <w:b/>
          <w:sz w:val="20"/>
          <w:u w:val="single"/>
        </w:rPr>
      </w:pPr>
      <w:r w:rsidRPr="001157E8">
        <w:rPr>
          <w:sz w:val="20"/>
        </w:rPr>
        <w:t xml:space="preserve">Know some similarities and differences between different religious and cultural communities in this country, drawing on their experiences and what has been read in class; </w:t>
      </w:r>
    </w:p>
    <w:p w14:paraId="5677B4AA" w14:textId="77777777" w:rsidR="00AF6F40" w:rsidRPr="00AF6F40" w:rsidRDefault="00AF6F40" w:rsidP="00AF6F40">
      <w:pPr>
        <w:ind w:left="720"/>
        <w:rPr>
          <w:b/>
          <w:sz w:val="20"/>
          <w:u w:val="single"/>
        </w:rPr>
      </w:pPr>
    </w:p>
    <w:p w14:paraId="7EC5A994" w14:textId="662FF9EB" w:rsidR="00AF6F40" w:rsidRPr="001157E8" w:rsidRDefault="00AF6F40" w:rsidP="00AF6F40">
      <w:pPr>
        <w:rPr>
          <w:b/>
          <w:sz w:val="20"/>
          <w:u w:val="single"/>
        </w:rPr>
      </w:pPr>
      <w:r>
        <w:rPr>
          <w:sz w:val="20"/>
        </w:rPr>
        <w:t xml:space="preserve">Nursery children are part of </w:t>
      </w:r>
      <w:r w:rsidR="00C27AC5">
        <w:rPr>
          <w:sz w:val="20"/>
        </w:rPr>
        <w:t>the Early Years Foundation Stage</w:t>
      </w:r>
      <w:r>
        <w:rPr>
          <w:sz w:val="20"/>
        </w:rPr>
        <w:t xml:space="preserve"> in Class 1. </w:t>
      </w:r>
      <w:r w:rsidR="00DE7913">
        <w:rPr>
          <w:sz w:val="20"/>
        </w:rPr>
        <w:t xml:space="preserve">Whilst RE in Nursery is non-compulsory, </w:t>
      </w:r>
      <w:r w:rsidR="00E60FA5">
        <w:rPr>
          <w:sz w:val="20"/>
        </w:rPr>
        <w:t>the children will access some early e</w:t>
      </w:r>
      <w:r w:rsidR="00964758">
        <w:rPr>
          <w:sz w:val="20"/>
        </w:rPr>
        <w:t xml:space="preserve">lements of RE through enhancements in provision. </w:t>
      </w:r>
    </w:p>
    <w:p w14:paraId="0090172B" w14:textId="77777777" w:rsidR="001157E8" w:rsidRDefault="001157E8" w:rsidP="001157E8">
      <w:pPr>
        <w:ind w:left="360"/>
        <w:rPr>
          <w:sz w:val="20"/>
        </w:rPr>
      </w:pPr>
    </w:p>
    <w:p w14:paraId="32D577B5" w14:textId="78730EAF" w:rsidR="005B4417" w:rsidRDefault="001157E8" w:rsidP="001157E8">
      <w:pPr>
        <w:rPr>
          <w:sz w:val="20"/>
        </w:rPr>
      </w:pPr>
      <w:r>
        <w:rPr>
          <w:sz w:val="20"/>
        </w:rPr>
        <w:t>Reception children</w:t>
      </w:r>
      <w:r w:rsidR="00C27AC5">
        <w:rPr>
          <w:sz w:val="20"/>
        </w:rPr>
        <w:t>,</w:t>
      </w:r>
      <w:r>
        <w:rPr>
          <w:sz w:val="20"/>
        </w:rPr>
        <w:t xml:space="preserve"> as part of the Early Years Foundation Stage</w:t>
      </w:r>
      <w:r w:rsidR="00C27AC5">
        <w:rPr>
          <w:sz w:val="20"/>
        </w:rPr>
        <w:t>,</w:t>
      </w:r>
      <w:r>
        <w:rPr>
          <w:sz w:val="20"/>
        </w:rPr>
        <w:t xml:space="preserve"> will </w:t>
      </w:r>
      <w:r w:rsidR="00653CB3">
        <w:rPr>
          <w:sz w:val="20"/>
        </w:rPr>
        <w:t>access</w:t>
      </w:r>
      <w:r w:rsidR="005B4417">
        <w:rPr>
          <w:sz w:val="20"/>
        </w:rPr>
        <w:t xml:space="preserve"> the following Units from Understanding Christianity</w:t>
      </w:r>
      <w:r>
        <w:rPr>
          <w:sz w:val="20"/>
        </w:rPr>
        <w:t xml:space="preserve">. </w:t>
      </w:r>
    </w:p>
    <w:p w14:paraId="425E1F3D" w14:textId="77777777" w:rsidR="005B4417" w:rsidRDefault="005B4417" w:rsidP="001157E8">
      <w:pPr>
        <w:rPr>
          <w:sz w:val="20"/>
        </w:rPr>
      </w:pPr>
    </w:p>
    <w:p w14:paraId="2FE14D40" w14:textId="77777777" w:rsidR="005B4417" w:rsidRDefault="005B4417" w:rsidP="005B4417">
      <w:pPr>
        <w:numPr>
          <w:ilvl w:val="0"/>
          <w:numId w:val="26"/>
        </w:numPr>
        <w:rPr>
          <w:sz w:val="20"/>
        </w:rPr>
      </w:pPr>
      <w:r w:rsidRPr="001A790D">
        <w:rPr>
          <w:b/>
          <w:bCs/>
          <w:sz w:val="20"/>
        </w:rPr>
        <w:t>God/Creation</w:t>
      </w:r>
      <w:r>
        <w:rPr>
          <w:sz w:val="20"/>
        </w:rPr>
        <w:t xml:space="preserve"> – Why is the Word God so important to Christians?</w:t>
      </w:r>
    </w:p>
    <w:p w14:paraId="715D6990" w14:textId="2AE565EE" w:rsidR="005B4417" w:rsidRDefault="005B4417" w:rsidP="005B4417">
      <w:pPr>
        <w:numPr>
          <w:ilvl w:val="0"/>
          <w:numId w:val="26"/>
        </w:numPr>
        <w:rPr>
          <w:sz w:val="20"/>
        </w:rPr>
      </w:pPr>
      <w:r w:rsidRPr="001A790D">
        <w:rPr>
          <w:b/>
          <w:bCs/>
          <w:sz w:val="20"/>
        </w:rPr>
        <w:t>Incarnation</w:t>
      </w:r>
      <w:r>
        <w:rPr>
          <w:sz w:val="20"/>
        </w:rPr>
        <w:t xml:space="preserve"> – Why do Christians perform Nativity Plays at Christmas?</w:t>
      </w:r>
    </w:p>
    <w:p w14:paraId="27A7A6EF" w14:textId="77777777" w:rsidR="005B4417" w:rsidRDefault="005B4417" w:rsidP="005B4417">
      <w:pPr>
        <w:numPr>
          <w:ilvl w:val="0"/>
          <w:numId w:val="26"/>
        </w:numPr>
        <w:rPr>
          <w:sz w:val="20"/>
        </w:rPr>
      </w:pPr>
      <w:r w:rsidRPr="001A790D">
        <w:rPr>
          <w:b/>
          <w:bCs/>
          <w:sz w:val="20"/>
        </w:rPr>
        <w:t>Salvation</w:t>
      </w:r>
      <w:r>
        <w:rPr>
          <w:sz w:val="20"/>
        </w:rPr>
        <w:t xml:space="preserve"> – Why do Christians put a Cross in an Easter Garden?</w:t>
      </w:r>
    </w:p>
    <w:p w14:paraId="65BBEEC5" w14:textId="77777777" w:rsidR="005B4417" w:rsidRDefault="005B4417" w:rsidP="001157E8">
      <w:pPr>
        <w:rPr>
          <w:sz w:val="20"/>
        </w:rPr>
      </w:pPr>
    </w:p>
    <w:p w14:paraId="75C3F47F" w14:textId="77777777" w:rsidR="005B4417" w:rsidRDefault="005B4417" w:rsidP="001157E8">
      <w:pPr>
        <w:rPr>
          <w:sz w:val="20"/>
        </w:rPr>
      </w:pPr>
    </w:p>
    <w:p w14:paraId="7987B2C8" w14:textId="0BC07511" w:rsidR="001157E8" w:rsidRDefault="00811463" w:rsidP="001157E8">
      <w:pPr>
        <w:rPr>
          <w:sz w:val="20"/>
        </w:rPr>
      </w:pPr>
      <w:r>
        <w:rPr>
          <w:sz w:val="20"/>
        </w:rPr>
        <w:lastRenderedPageBreak/>
        <w:t>T</w:t>
      </w:r>
      <w:r w:rsidR="001157E8">
        <w:rPr>
          <w:sz w:val="20"/>
        </w:rPr>
        <w:t xml:space="preserve">hey will follow </w:t>
      </w:r>
      <w:r>
        <w:rPr>
          <w:sz w:val="20"/>
        </w:rPr>
        <w:t xml:space="preserve">the following Foundation Stage Units </w:t>
      </w:r>
      <w:r w:rsidR="00D74462">
        <w:rPr>
          <w:sz w:val="20"/>
        </w:rPr>
        <w:t xml:space="preserve">from </w:t>
      </w:r>
      <w:r>
        <w:rPr>
          <w:sz w:val="20"/>
        </w:rPr>
        <w:t xml:space="preserve">the </w:t>
      </w:r>
      <w:r w:rsidR="00D74462">
        <w:rPr>
          <w:sz w:val="20"/>
        </w:rPr>
        <w:t>Durham and Newcastle Diocese Syllabus</w:t>
      </w:r>
      <w:r w:rsidR="005E6E64">
        <w:rPr>
          <w:sz w:val="20"/>
        </w:rPr>
        <w:t xml:space="preserve"> (2024) </w:t>
      </w:r>
      <w:r>
        <w:rPr>
          <w:sz w:val="20"/>
        </w:rPr>
        <w:t>:-</w:t>
      </w:r>
    </w:p>
    <w:p w14:paraId="65E28C3A" w14:textId="1DD99A86" w:rsidR="00811463" w:rsidRDefault="00E93DAF" w:rsidP="00811463">
      <w:pPr>
        <w:numPr>
          <w:ilvl w:val="0"/>
          <w:numId w:val="28"/>
        </w:numPr>
        <w:rPr>
          <w:sz w:val="20"/>
        </w:rPr>
      </w:pPr>
      <w:r>
        <w:rPr>
          <w:sz w:val="20"/>
        </w:rPr>
        <w:t>Diwali</w:t>
      </w:r>
    </w:p>
    <w:p w14:paraId="4F8AE9F6" w14:textId="43111EEE" w:rsidR="00E93DAF" w:rsidRDefault="00404011" w:rsidP="00811463">
      <w:pPr>
        <w:numPr>
          <w:ilvl w:val="0"/>
          <w:numId w:val="28"/>
        </w:numPr>
        <w:rPr>
          <w:sz w:val="20"/>
        </w:rPr>
      </w:pPr>
      <w:r>
        <w:rPr>
          <w:sz w:val="20"/>
        </w:rPr>
        <w:t>Which stories are special and why?</w:t>
      </w:r>
    </w:p>
    <w:p w14:paraId="5C208691" w14:textId="76CFC48A" w:rsidR="00404011" w:rsidRDefault="007E1F21" w:rsidP="00811463">
      <w:pPr>
        <w:numPr>
          <w:ilvl w:val="0"/>
          <w:numId w:val="28"/>
        </w:numPr>
        <w:rPr>
          <w:sz w:val="20"/>
        </w:rPr>
      </w:pPr>
      <w:r>
        <w:rPr>
          <w:sz w:val="20"/>
        </w:rPr>
        <w:t>Being Special. Where so we belong?</w:t>
      </w:r>
    </w:p>
    <w:p w14:paraId="5DEADB67" w14:textId="77B0EE47" w:rsidR="007E1F21" w:rsidRPr="001157E8" w:rsidRDefault="001C2938" w:rsidP="00811463">
      <w:pPr>
        <w:numPr>
          <w:ilvl w:val="0"/>
          <w:numId w:val="28"/>
        </w:numPr>
        <w:rPr>
          <w:sz w:val="20"/>
        </w:rPr>
      </w:pPr>
      <w:r>
        <w:rPr>
          <w:sz w:val="20"/>
        </w:rPr>
        <w:t>Which places are special and why?</w:t>
      </w:r>
    </w:p>
    <w:p w14:paraId="3F2A8ABA" w14:textId="77777777" w:rsidR="00891C52" w:rsidRDefault="00891C52" w:rsidP="00B677DE">
      <w:pPr>
        <w:rPr>
          <w:b/>
          <w:sz w:val="20"/>
          <w:u w:val="single"/>
        </w:rPr>
      </w:pPr>
    </w:p>
    <w:p w14:paraId="5E18CC7F" w14:textId="77777777" w:rsidR="00B677DE" w:rsidRDefault="00B677DE" w:rsidP="00B677DE">
      <w:pPr>
        <w:rPr>
          <w:b/>
          <w:sz w:val="20"/>
          <w:u w:val="single"/>
        </w:rPr>
      </w:pPr>
      <w:r w:rsidRPr="00B677DE">
        <w:rPr>
          <w:b/>
          <w:sz w:val="20"/>
          <w:u w:val="single"/>
        </w:rPr>
        <w:t>Core Learning Values</w:t>
      </w:r>
    </w:p>
    <w:p w14:paraId="786A168D" w14:textId="77777777" w:rsidR="00C3146E" w:rsidRPr="00B677DE" w:rsidRDefault="00C3146E" w:rsidP="00B677DE">
      <w:pPr>
        <w:rPr>
          <w:b/>
          <w:sz w:val="20"/>
          <w:u w:val="single"/>
        </w:rPr>
      </w:pPr>
    </w:p>
    <w:p w14:paraId="18F00713" w14:textId="77777777" w:rsidR="00B677DE" w:rsidRDefault="00B677DE" w:rsidP="00B677DE">
      <w:pPr>
        <w:rPr>
          <w:sz w:val="20"/>
        </w:rPr>
      </w:pPr>
      <w:r w:rsidRPr="00B677DE">
        <w:rPr>
          <w:sz w:val="20"/>
        </w:rPr>
        <w:t>At Esh CE Primary we enable children to fulfil their role as responsible global citizens now and in the future by developing skills of independence, creativity and teamwork. As part of thinking independently we seek to develop each child’s ability to make informed choices, recognising that their actions contribute towards ensuring that the rights of all are respected. Our curriculum is founded upon the explicit development of these skills.</w:t>
      </w:r>
    </w:p>
    <w:p w14:paraId="4B4C3473" w14:textId="77777777" w:rsidR="002F7CB3" w:rsidRPr="00B677DE" w:rsidRDefault="002F7CB3" w:rsidP="00B677DE">
      <w:pPr>
        <w:rPr>
          <w:sz w:val="20"/>
        </w:rPr>
      </w:pPr>
    </w:p>
    <w:p w14:paraId="458503BB" w14:textId="77777777" w:rsidR="00DE328C" w:rsidRDefault="00DE328C">
      <w:pPr>
        <w:rPr>
          <w:sz w:val="20"/>
          <w:u w:val="single"/>
        </w:rPr>
      </w:pPr>
      <w:r w:rsidRPr="001C0A6E">
        <w:rPr>
          <w:rStyle w:val="Strong"/>
          <w:sz w:val="20"/>
          <w:u w:val="single"/>
        </w:rPr>
        <w:t>Planning and Delivery</w:t>
      </w:r>
      <w:r w:rsidRPr="001C0A6E">
        <w:rPr>
          <w:sz w:val="20"/>
          <w:u w:val="single"/>
        </w:rPr>
        <w:t xml:space="preserve"> </w:t>
      </w:r>
    </w:p>
    <w:p w14:paraId="19DD7688" w14:textId="77777777" w:rsidR="001B6637" w:rsidRDefault="001B6637" w:rsidP="00656897">
      <w:pPr>
        <w:outlineLvl w:val="0"/>
        <w:rPr>
          <w:sz w:val="20"/>
          <w:u w:val="single"/>
        </w:rPr>
      </w:pPr>
    </w:p>
    <w:p w14:paraId="118A072C" w14:textId="54D210DB" w:rsidR="00656897" w:rsidRDefault="00656897" w:rsidP="00656897">
      <w:pPr>
        <w:outlineLvl w:val="0"/>
        <w:rPr>
          <w:sz w:val="20"/>
        </w:rPr>
      </w:pPr>
      <w:r w:rsidRPr="00E07BCE">
        <w:rPr>
          <w:sz w:val="20"/>
        </w:rPr>
        <w:t>Teaching and learning in the classroom will encompass all three of the elements below, allowing for overlap between elements as suits the religion, concept and question being explored</w:t>
      </w:r>
      <w:r>
        <w:rPr>
          <w:sz w:val="20"/>
        </w:rPr>
        <w:t>.</w:t>
      </w:r>
    </w:p>
    <w:p w14:paraId="7741D70E" w14:textId="77777777" w:rsidR="00656897" w:rsidRDefault="00656897" w:rsidP="00656897">
      <w:pPr>
        <w:outlineLvl w:val="0"/>
        <w:rPr>
          <w:sz w:val="20"/>
        </w:rPr>
      </w:pPr>
    </w:p>
    <w:p w14:paraId="33E43D81" w14:textId="77777777" w:rsidR="00656897" w:rsidRDefault="00656897" w:rsidP="00656897">
      <w:pPr>
        <w:numPr>
          <w:ilvl w:val="0"/>
          <w:numId w:val="23"/>
        </w:numPr>
        <w:outlineLvl w:val="0"/>
        <w:rPr>
          <w:sz w:val="20"/>
        </w:rPr>
      </w:pPr>
      <w:r>
        <w:rPr>
          <w:sz w:val="20"/>
        </w:rPr>
        <w:t>Making Sense of the Text/Belief</w:t>
      </w:r>
    </w:p>
    <w:p w14:paraId="56185CCC" w14:textId="77777777" w:rsidR="00656897" w:rsidRDefault="00656897" w:rsidP="00656897">
      <w:pPr>
        <w:ind w:left="720"/>
        <w:outlineLvl w:val="0"/>
        <w:rPr>
          <w:sz w:val="20"/>
        </w:rPr>
      </w:pPr>
    </w:p>
    <w:p w14:paraId="7FACDD44" w14:textId="77777777" w:rsidR="00656897" w:rsidRDefault="00656897" w:rsidP="00565A57">
      <w:pPr>
        <w:numPr>
          <w:ilvl w:val="0"/>
          <w:numId w:val="23"/>
        </w:numPr>
        <w:outlineLvl w:val="0"/>
        <w:rPr>
          <w:sz w:val="20"/>
        </w:rPr>
      </w:pPr>
      <w:r>
        <w:rPr>
          <w:sz w:val="20"/>
        </w:rPr>
        <w:t>Making Connections</w:t>
      </w:r>
    </w:p>
    <w:p w14:paraId="25B16DC5" w14:textId="77777777" w:rsidR="00334C12" w:rsidRDefault="00334C12" w:rsidP="00334C12">
      <w:pPr>
        <w:pStyle w:val="ListParagraph"/>
        <w:rPr>
          <w:sz w:val="20"/>
        </w:rPr>
      </w:pPr>
    </w:p>
    <w:p w14:paraId="22CCDFFB" w14:textId="77777777" w:rsidR="00334C12" w:rsidRDefault="00334C12" w:rsidP="00565A57">
      <w:pPr>
        <w:numPr>
          <w:ilvl w:val="0"/>
          <w:numId w:val="23"/>
        </w:numPr>
        <w:outlineLvl w:val="0"/>
        <w:rPr>
          <w:sz w:val="20"/>
        </w:rPr>
      </w:pPr>
      <w:r>
        <w:rPr>
          <w:sz w:val="20"/>
        </w:rPr>
        <w:t>Understanding the Impact</w:t>
      </w:r>
    </w:p>
    <w:p w14:paraId="59631D84" w14:textId="77777777" w:rsidR="001B6637" w:rsidRDefault="001B6637" w:rsidP="001B6637">
      <w:pPr>
        <w:pStyle w:val="ListParagraph"/>
        <w:rPr>
          <w:sz w:val="20"/>
        </w:rPr>
      </w:pPr>
    </w:p>
    <w:p w14:paraId="5BB567FC" w14:textId="2CE08714" w:rsidR="001B6637" w:rsidRPr="00565A57" w:rsidRDefault="001B6637" w:rsidP="001B6637">
      <w:pPr>
        <w:outlineLvl w:val="0"/>
        <w:rPr>
          <w:sz w:val="20"/>
        </w:rPr>
      </w:pPr>
      <w:r>
        <w:rPr>
          <w:sz w:val="20"/>
        </w:rPr>
        <w:t xml:space="preserve">In addition to this </w:t>
      </w:r>
      <w:r w:rsidR="00182433">
        <w:rPr>
          <w:sz w:val="20"/>
        </w:rPr>
        <w:t xml:space="preserve">our Religious Education at Esh Church of England Primary School is evolving to </w:t>
      </w:r>
      <w:r w:rsidR="00361038">
        <w:rPr>
          <w:sz w:val="20"/>
        </w:rPr>
        <w:t>a Multi-Disciplinary approach</w:t>
      </w:r>
      <w:r w:rsidR="00FB5528">
        <w:rPr>
          <w:sz w:val="20"/>
        </w:rPr>
        <w:t>. Using Livvy the Social Scientist</w:t>
      </w:r>
      <w:r w:rsidR="00055D0F">
        <w:rPr>
          <w:sz w:val="20"/>
        </w:rPr>
        <w:t>, Theo the Theologian and Sophie the Philosophe</w:t>
      </w:r>
      <w:r w:rsidR="00AF4495">
        <w:rPr>
          <w:sz w:val="20"/>
        </w:rPr>
        <w:t xml:space="preserve">r, children will ask questions from these different disciplines </w:t>
      </w:r>
      <w:r w:rsidR="00885C21">
        <w:rPr>
          <w:sz w:val="20"/>
        </w:rPr>
        <w:t xml:space="preserve">and analyse </w:t>
      </w:r>
      <w:r w:rsidR="00880D33">
        <w:rPr>
          <w:sz w:val="20"/>
        </w:rPr>
        <w:t xml:space="preserve">relevant data </w:t>
      </w:r>
      <w:r w:rsidR="00C20589">
        <w:rPr>
          <w:sz w:val="20"/>
        </w:rPr>
        <w:t xml:space="preserve">relating to religious and non-religious world views. </w:t>
      </w:r>
    </w:p>
    <w:p w14:paraId="28B9699D" w14:textId="77777777" w:rsidR="00656897" w:rsidRDefault="00656897">
      <w:pPr>
        <w:rPr>
          <w:sz w:val="20"/>
          <w:u w:val="single"/>
        </w:rPr>
      </w:pPr>
    </w:p>
    <w:p w14:paraId="6C15862C" w14:textId="380DDB11" w:rsidR="00656897" w:rsidRDefault="00656897">
      <w:pPr>
        <w:rPr>
          <w:sz w:val="20"/>
        </w:rPr>
      </w:pPr>
      <w:r>
        <w:rPr>
          <w:sz w:val="20"/>
        </w:rPr>
        <w:t>A copy of the Long</w:t>
      </w:r>
      <w:r w:rsidR="001B6637">
        <w:rPr>
          <w:sz w:val="20"/>
        </w:rPr>
        <w:t>-</w:t>
      </w:r>
      <w:r>
        <w:rPr>
          <w:sz w:val="20"/>
        </w:rPr>
        <w:t xml:space="preserve">Term Plan for RE for each of the classes in school is available on the school website. </w:t>
      </w:r>
    </w:p>
    <w:p w14:paraId="0F7B8436" w14:textId="7432DE4F" w:rsidR="00CF7CFF" w:rsidRDefault="00CF7CFF">
      <w:pPr>
        <w:rPr>
          <w:sz w:val="20"/>
        </w:rPr>
      </w:pPr>
    </w:p>
    <w:p w14:paraId="11CAB177" w14:textId="77777777" w:rsidR="00635E18" w:rsidRPr="00656897" w:rsidRDefault="00635E18" w:rsidP="00635E18">
      <w:pPr>
        <w:pStyle w:val="Heading1"/>
        <w:shd w:val="clear" w:color="auto" w:fill="FFFFFF"/>
        <w:spacing w:before="0" w:after="225"/>
        <w:rPr>
          <w:rFonts w:ascii="Comic Sans MS" w:hAnsi="Comic Sans MS"/>
          <w:sz w:val="20"/>
          <w:szCs w:val="20"/>
          <w:u w:val="single"/>
        </w:rPr>
      </w:pPr>
      <w:r w:rsidRPr="00656897">
        <w:rPr>
          <w:rFonts w:ascii="Comic Sans MS" w:hAnsi="Comic Sans MS"/>
          <w:sz w:val="20"/>
          <w:szCs w:val="20"/>
          <w:u w:val="single"/>
        </w:rPr>
        <w:t>The core concepts</w:t>
      </w:r>
    </w:p>
    <w:p w14:paraId="2806D988" w14:textId="51841F7E" w:rsidR="00635E18" w:rsidRDefault="00635E18" w:rsidP="00635E18">
      <w:pPr>
        <w:pStyle w:val="intro-paragraph"/>
        <w:shd w:val="clear" w:color="auto" w:fill="FFFFFF"/>
        <w:spacing w:before="0" w:beforeAutospacing="0" w:after="240" w:afterAutospacing="0"/>
        <w:rPr>
          <w:rFonts w:ascii="Comic Sans MS" w:hAnsi="Comic Sans MS" w:cs="Arial"/>
          <w:bCs/>
          <w:sz w:val="20"/>
          <w:szCs w:val="20"/>
        </w:rPr>
      </w:pPr>
      <w:r w:rsidRPr="00656897">
        <w:rPr>
          <w:rFonts w:ascii="Comic Sans MS" w:hAnsi="Comic Sans MS" w:cs="Arial"/>
          <w:bCs/>
          <w:sz w:val="20"/>
          <w:szCs w:val="20"/>
        </w:rPr>
        <w:t xml:space="preserve">The following core concepts are explored in the Understanding Christianity approach, as part of the ‘big story’ of </w:t>
      </w:r>
      <w:r w:rsidR="00B115A3">
        <w:rPr>
          <w:rFonts w:ascii="Comic Sans MS" w:hAnsi="Comic Sans MS" w:cs="Arial"/>
          <w:bCs/>
          <w:sz w:val="20"/>
          <w:szCs w:val="20"/>
        </w:rPr>
        <w:t>the Bible</w:t>
      </w:r>
      <w:r w:rsidRPr="00656897">
        <w:rPr>
          <w:rFonts w:ascii="Comic Sans MS" w:hAnsi="Comic Sans MS" w:cs="Arial"/>
          <w:bCs/>
          <w:sz w:val="20"/>
          <w:szCs w:val="20"/>
        </w:rPr>
        <w:t>, as understood within Christianity.</w:t>
      </w:r>
    </w:p>
    <w:p w14:paraId="29D3EBD5" w14:textId="77777777" w:rsidR="00565A57" w:rsidRDefault="00565A57" w:rsidP="00635E18">
      <w:pPr>
        <w:pStyle w:val="intro-paragraph"/>
        <w:shd w:val="clear" w:color="auto" w:fill="FFFFFF"/>
        <w:spacing w:before="0" w:beforeAutospacing="0" w:after="240" w:afterAutospacing="0"/>
        <w:rPr>
          <w:rFonts w:ascii="Comic Sans MS" w:hAnsi="Comic Sans MS" w:cs="Arial"/>
          <w:sz w:val="20"/>
          <w:szCs w:val="20"/>
          <w:bdr w:val="none" w:sz="0" w:space="0" w:color="auto" w:frame="1"/>
        </w:rPr>
      </w:pPr>
      <w:r>
        <w:rPr>
          <w:rFonts w:ascii="Comic Sans MS" w:hAnsi="Comic Sans MS" w:cs="Arial"/>
          <w:b/>
          <w:bCs/>
          <w:sz w:val="20"/>
          <w:szCs w:val="20"/>
        </w:rPr>
        <w:t xml:space="preserve">God - </w:t>
      </w:r>
      <w:r w:rsidRPr="00565A57">
        <w:rPr>
          <w:rFonts w:ascii="Comic Sans MS" w:hAnsi="Comic Sans MS" w:cs="Arial"/>
          <w:sz w:val="20"/>
          <w:szCs w:val="20"/>
          <w:bdr w:val="none" w:sz="0" w:space="0" w:color="auto" w:frame="1"/>
        </w:rPr>
        <w:t>Fundamental to Christian belief is the existence of God, Father, Son and Holy Spirit</w:t>
      </w:r>
      <w:r>
        <w:rPr>
          <w:rFonts w:ascii="Comic Sans MS" w:hAnsi="Comic Sans MS" w:cs="Arial"/>
          <w:sz w:val="20"/>
          <w:szCs w:val="20"/>
          <w:bdr w:val="none" w:sz="0" w:space="0" w:color="auto" w:frame="1"/>
        </w:rPr>
        <w:t>.</w:t>
      </w:r>
    </w:p>
    <w:p w14:paraId="420B1169" w14:textId="77777777" w:rsidR="00565A57" w:rsidRDefault="00565A57" w:rsidP="00635E18">
      <w:pPr>
        <w:pStyle w:val="intro-paragraph"/>
        <w:shd w:val="clear" w:color="auto" w:fill="FFFFFF"/>
        <w:spacing w:before="0" w:beforeAutospacing="0" w:after="240" w:afterAutospacing="0"/>
        <w:rPr>
          <w:rFonts w:ascii="Comic Sans MS" w:hAnsi="Comic Sans MS" w:cs="Arial"/>
          <w:sz w:val="20"/>
          <w:szCs w:val="20"/>
          <w:bdr w:val="none" w:sz="0" w:space="0" w:color="auto" w:frame="1"/>
        </w:rPr>
      </w:pPr>
      <w:r>
        <w:rPr>
          <w:rFonts w:ascii="Comic Sans MS" w:hAnsi="Comic Sans MS" w:cs="Arial"/>
          <w:b/>
          <w:sz w:val="20"/>
          <w:szCs w:val="20"/>
          <w:bdr w:val="none" w:sz="0" w:space="0" w:color="auto" w:frame="1"/>
        </w:rPr>
        <w:t xml:space="preserve">Creation </w:t>
      </w:r>
      <w:r>
        <w:rPr>
          <w:rFonts w:ascii="Comic Sans MS" w:hAnsi="Comic Sans MS" w:cs="Arial"/>
          <w:sz w:val="20"/>
          <w:szCs w:val="20"/>
          <w:bdr w:val="none" w:sz="0" w:space="0" w:color="auto" w:frame="1"/>
        </w:rPr>
        <w:t xml:space="preserve">- </w:t>
      </w:r>
      <w:r w:rsidRPr="00565A57">
        <w:rPr>
          <w:rFonts w:ascii="Comic Sans MS" w:hAnsi="Comic Sans MS" w:cs="Arial"/>
          <w:sz w:val="20"/>
          <w:szCs w:val="20"/>
          <w:bdr w:val="none" w:sz="0" w:space="0" w:color="auto" w:frame="1"/>
        </w:rPr>
        <w:t>Christians believe the universe and human life are God’s good creation. Humans are made in the image of God.</w:t>
      </w:r>
    </w:p>
    <w:p w14:paraId="3DA7CA7A" w14:textId="77777777" w:rsidR="00565A57" w:rsidRDefault="00565A57" w:rsidP="00635E18">
      <w:pPr>
        <w:pStyle w:val="intro-paragraph"/>
        <w:shd w:val="clear" w:color="auto" w:fill="FFFFFF"/>
        <w:spacing w:before="0" w:beforeAutospacing="0" w:after="240" w:afterAutospacing="0"/>
        <w:rPr>
          <w:rFonts w:ascii="Comic Sans MS" w:hAnsi="Comic Sans MS" w:cs="Arial"/>
          <w:sz w:val="20"/>
          <w:szCs w:val="20"/>
          <w:bdr w:val="none" w:sz="0" w:space="0" w:color="auto" w:frame="1"/>
        </w:rPr>
      </w:pPr>
      <w:r>
        <w:rPr>
          <w:rFonts w:ascii="Comic Sans MS" w:hAnsi="Comic Sans MS" w:cs="Arial"/>
          <w:b/>
          <w:bCs/>
          <w:sz w:val="20"/>
          <w:szCs w:val="20"/>
        </w:rPr>
        <w:t xml:space="preserve">Fall </w:t>
      </w:r>
      <w:r>
        <w:rPr>
          <w:rFonts w:ascii="Comic Sans MS" w:hAnsi="Comic Sans MS" w:cs="Arial"/>
          <w:bCs/>
          <w:sz w:val="20"/>
          <w:szCs w:val="20"/>
        </w:rPr>
        <w:t xml:space="preserve">- </w:t>
      </w:r>
      <w:r w:rsidRPr="00565A57">
        <w:rPr>
          <w:rFonts w:ascii="Comic Sans MS" w:hAnsi="Comic Sans MS" w:cs="Arial"/>
          <w:sz w:val="20"/>
          <w:szCs w:val="20"/>
          <w:bdr w:val="none" w:sz="0" w:space="0" w:color="auto" w:frame="1"/>
        </w:rPr>
        <w:t>Humans have a tendency to go their own way rather than keep their place in relation to their creator.  This attitude is called sin, and Genesis 3 gives an account of this rebellion, popularly called ‘the Fall’. This describes a catastrophic separation between God and humans, between humans and each other, and between humans and the environment. This idea that humans are ‘fallen’ and in need of rescue (or salvation) sets out the root cause of many problems for humanity.</w:t>
      </w:r>
    </w:p>
    <w:p w14:paraId="690F8249" w14:textId="77777777" w:rsidR="00565A57" w:rsidRDefault="00565A57" w:rsidP="00635E18">
      <w:pPr>
        <w:pStyle w:val="intro-paragraph"/>
        <w:shd w:val="clear" w:color="auto" w:fill="FFFFFF"/>
        <w:spacing w:before="0" w:beforeAutospacing="0" w:after="240" w:afterAutospacing="0"/>
        <w:rPr>
          <w:rFonts w:ascii="Comic Sans MS" w:hAnsi="Comic Sans MS" w:cs="Arial"/>
          <w:sz w:val="20"/>
          <w:szCs w:val="20"/>
          <w:bdr w:val="none" w:sz="0" w:space="0" w:color="auto" w:frame="1"/>
        </w:rPr>
      </w:pPr>
      <w:r>
        <w:rPr>
          <w:rFonts w:ascii="Comic Sans MS" w:hAnsi="Comic Sans MS" w:cs="Arial"/>
          <w:b/>
          <w:sz w:val="20"/>
          <w:szCs w:val="20"/>
          <w:bdr w:val="none" w:sz="0" w:space="0" w:color="auto" w:frame="1"/>
        </w:rPr>
        <w:t>People of God</w:t>
      </w:r>
      <w:r>
        <w:rPr>
          <w:rFonts w:ascii="Comic Sans MS" w:hAnsi="Comic Sans MS" w:cs="Arial"/>
          <w:sz w:val="20"/>
          <w:szCs w:val="20"/>
          <w:bdr w:val="none" w:sz="0" w:space="0" w:color="auto" w:frame="1"/>
        </w:rPr>
        <w:t xml:space="preserve"> - </w:t>
      </w:r>
      <w:r w:rsidR="005D2A6D" w:rsidRPr="005D2A6D">
        <w:rPr>
          <w:rFonts w:ascii="Comic Sans MS" w:hAnsi="Comic Sans MS" w:cs="Arial"/>
          <w:sz w:val="20"/>
          <w:szCs w:val="20"/>
          <w:bdr w:val="none" w:sz="0" w:space="0" w:color="auto" w:frame="1"/>
        </w:rPr>
        <w:t xml:space="preserve">The Old Testament tells the story of God’s plan to reverse the impact of the Fall, to save humanity. It involves choosing a people who will model a restored relationship with God, who will attract all other people back to God. The Bible narrative includes the ups and downs of this plan, including the message of the prophets who tried to persuade people to stick with God. The </w:t>
      </w:r>
      <w:r w:rsidR="005D2A6D" w:rsidRPr="005D2A6D">
        <w:rPr>
          <w:rFonts w:ascii="Comic Sans MS" w:hAnsi="Comic Sans MS" w:cs="Arial"/>
          <w:sz w:val="20"/>
          <w:szCs w:val="20"/>
          <w:bdr w:val="none" w:sz="0" w:space="0" w:color="auto" w:frame="1"/>
        </w:rPr>
        <w:lastRenderedPageBreak/>
        <w:t>plan appears to end in failure with the people of God exiled, and then returning, awaiting a ‘messiah’ – a rescuer.</w:t>
      </w:r>
    </w:p>
    <w:p w14:paraId="13060DCD" w14:textId="77777777" w:rsidR="00550573" w:rsidRPr="00550573" w:rsidRDefault="00550573" w:rsidP="00635E18">
      <w:pPr>
        <w:pStyle w:val="intro-paragraph"/>
        <w:shd w:val="clear" w:color="auto" w:fill="FFFFFF"/>
        <w:spacing w:before="0" w:beforeAutospacing="0" w:after="240" w:afterAutospacing="0"/>
        <w:rPr>
          <w:rFonts w:ascii="Comic Sans MS" w:hAnsi="Comic Sans MS" w:cs="Arial"/>
          <w:sz w:val="20"/>
          <w:szCs w:val="20"/>
          <w:bdr w:val="none" w:sz="0" w:space="0" w:color="auto" w:frame="1"/>
        </w:rPr>
      </w:pPr>
      <w:r>
        <w:rPr>
          <w:rFonts w:ascii="Comic Sans MS" w:hAnsi="Comic Sans MS" w:cs="Arial"/>
          <w:b/>
          <w:sz w:val="20"/>
          <w:szCs w:val="20"/>
          <w:bdr w:val="none" w:sz="0" w:space="0" w:color="auto" w:frame="1"/>
        </w:rPr>
        <w:t>Incarnation</w:t>
      </w:r>
      <w:r>
        <w:rPr>
          <w:rFonts w:ascii="Comic Sans MS" w:hAnsi="Comic Sans MS" w:cs="Arial"/>
          <w:sz w:val="20"/>
          <w:szCs w:val="20"/>
          <w:bdr w:val="none" w:sz="0" w:space="0" w:color="auto" w:frame="1"/>
        </w:rPr>
        <w:t xml:space="preserve"> - </w:t>
      </w:r>
      <w:r w:rsidR="00D809FC" w:rsidRPr="00D809FC">
        <w:rPr>
          <w:rFonts w:ascii="Comic Sans MS" w:hAnsi="Comic Sans MS" w:cs="Arial"/>
          <w:sz w:val="20"/>
          <w:szCs w:val="20"/>
          <w:bdr w:val="none" w:sz="0" w:space="0" w:color="auto" w:frame="1"/>
        </w:rPr>
        <w:t>The New Testament presents Jesus as the answer: the Messiah and Saviour, who will repair the effects of sin and the Fall and offer a way for humans to be at one with God again. Incarnation means that Jesus is God in the flesh, and that, in Jesus, God came to live amongst humans.</w:t>
      </w:r>
    </w:p>
    <w:p w14:paraId="6A4C3ECC" w14:textId="77777777" w:rsidR="00AA73B3" w:rsidRDefault="00AA73B3" w:rsidP="00635E18">
      <w:pPr>
        <w:pStyle w:val="intro-paragraph"/>
        <w:shd w:val="clear" w:color="auto" w:fill="FFFFFF"/>
        <w:spacing w:before="0" w:beforeAutospacing="0" w:after="240" w:afterAutospacing="0"/>
        <w:rPr>
          <w:rFonts w:ascii="Comic Sans MS" w:hAnsi="Comic Sans MS" w:cs="Arial"/>
          <w:sz w:val="20"/>
          <w:szCs w:val="20"/>
          <w:bdr w:val="none" w:sz="0" w:space="0" w:color="auto" w:frame="1"/>
        </w:rPr>
      </w:pPr>
      <w:r>
        <w:rPr>
          <w:rFonts w:ascii="Comic Sans MS" w:hAnsi="Comic Sans MS" w:cs="Arial"/>
          <w:b/>
          <w:sz w:val="20"/>
          <w:szCs w:val="20"/>
          <w:bdr w:val="none" w:sz="0" w:space="0" w:color="auto" w:frame="1"/>
        </w:rPr>
        <w:t>Gospel</w:t>
      </w:r>
      <w:r>
        <w:rPr>
          <w:rFonts w:ascii="Comic Sans MS" w:hAnsi="Comic Sans MS" w:cs="Arial"/>
          <w:sz w:val="20"/>
          <w:szCs w:val="20"/>
          <w:bdr w:val="none" w:sz="0" w:space="0" w:color="auto" w:frame="1"/>
        </w:rPr>
        <w:t xml:space="preserve"> - </w:t>
      </w:r>
      <w:r w:rsidRPr="00AA73B3">
        <w:rPr>
          <w:rFonts w:ascii="Comic Sans MS" w:hAnsi="Comic Sans MS" w:cs="Arial"/>
          <w:sz w:val="20"/>
          <w:szCs w:val="20"/>
          <w:bdr w:val="none" w:sz="0" w:space="0" w:color="auto" w:frame="1"/>
        </w:rPr>
        <w:t>Christians believe Jesus’ incarnation is ‘good news’ for all people. (‘Gospel’ means ‘good news’.)  His life, teaching and ministry embody what it is like to be one of the People of God, what it means to live in relationship with God. Jesus’ example and teaching emphasise loving one’s neighbour – particularly the weak and vulnerable – as part of loving God.</w:t>
      </w:r>
    </w:p>
    <w:p w14:paraId="0A120356" w14:textId="77777777" w:rsidR="00AA73B3" w:rsidRDefault="00AA73B3" w:rsidP="00AA73B3">
      <w:pPr>
        <w:pStyle w:val="intro-paragraph"/>
        <w:shd w:val="clear" w:color="auto" w:fill="FFFFFF"/>
        <w:spacing w:before="0" w:beforeAutospacing="0" w:after="0" w:afterAutospacing="0"/>
        <w:rPr>
          <w:rFonts w:ascii="inherit" w:hAnsi="inherit" w:cs="Arial"/>
          <w:color w:val="666666"/>
          <w:sz w:val="30"/>
          <w:szCs w:val="30"/>
          <w:bdr w:val="none" w:sz="0" w:space="0" w:color="auto" w:frame="1"/>
        </w:rPr>
      </w:pPr>
      <w:r>
        <w:rPr>
          <w:rFonts w:ascii="Comic Sans MS" w:hAnsi="Comic Sans MS" w:cs="Arial"/>
          <w:b/>
          <w:bCs/>
          <w:sz w:val="20"/>
          <w:szCs w:val="20"/>
        </w:rPr>
        <w:t>Salvation</w:t>
      </w:r>
      <w:r>
        <w:rPr>
          <w:rFonts w:ascii="Comic Sans MS" w:hAnsi="Comic Sans MS" w:cs="Arial"/>
          <w:bCs/>
          <w:sz w:val="20"/>
          <w:szCs w:val="20"/>
        </w:rPr>
        <w:t xml:space="preserve"> - </w:t>
      </w:r>
      <w:r w:rsidRPr="00AA73B3">
        <w:rPr>
          <w:rFonts w:ascii="Comic Sans MS" w:hAnsi="Comic Sans MS" w:cs="Arial"/>
          <w:sz w:val="20"/>
          <w:szCs w:val="20"/>
          <w:bdr w:val="none" w:sz="0" w:space="0" w:color="auto" w:frame="1"/>
        </w:rPr>
        <w:t xml:space="preserve">Jesus’ death and resurrection effect the rescue or salvation of humans. He opens the way back to God. Christians believe that through Jesus, sin is dealt with, forgiveness offered, and </w:t>
      </w:r>
      <w:r>
        <w:rPr>
          <w:rFonts w:ascii="Comic Sans MS" w:hAnsi="Comic Sans MS" w:cs="Arial"/>
          <w:sz w:val="20"/>
          <w:szCs w:val="20"/>
          <w:bdr w:val="none" w:sz="0" w:space="0" w:color="auto" w:frame="1"/>
        </w:rPr>
        <w:t>t</w:t>
      </w:r>
      <w:r w:rsidRPr="00AA73B3">
        <w:rPr>
          <w:rFonts w:ascii="Comic Sans MS" w:hAnsi="Comic Sans MS" w:cs="Arial"/>
          <w:sz w:val="20"/>
          <w:szCs w:val="20"/>
          <w:bdr w:val="none" w:sz="0" w:space="0" w:color="auto" w:frame="1"/>
        </w:rPr>
        <w:t>he relationship between God and humans is restored</w:t>
      </w:r>
      <w:r>
        <w:rPr>
          <w:rFonts w:ascii="inherit" w:hAnsi="inherit" w:cs="Arial"/>
          <w:color w:val="666666"/>
          <w:sz w:val="30"/>
          <w:szCs w:val="30"/>
          <w:bdr w:val="none" w:sz="0" w:space="0" w:color="auto" w:frame="1"/>
        </w:rPr>
        <w:t>.</w:t>
      </w:r>
    </w:p>
    <w:p w14:paraId="7016AAF1" w14:textId="77777777" w:rsidR="000A4444" w:rsidRDefault="000A4444" w:rsidP="00AA73B3">
      <w:pPr>
        <w:pStyle w:val="intro-paragraph"/>
        <w:shd w:val="clear" w:color="auto" w:fill="FFFFFF"/>
        <w:spacing w:before="0" w:beforeAutospacing="0" w:after="0" w:afterAutospacing="0"/>
        <w:rPr>
          <w:rFonts w:ascii="inherit" w:hAnsi="inherit" w:cs="Arial"/>
          <w:color w:val="666666"/>
          <w:sz w:val="30"/>
          <w:szCs w:val="30"/>
          <w:bdr w:val="none" w:sz="0" w:space="0" w:color="auto" w:frame="1"/>
        </w:rPr>
      </w:pPr>
    </w:p>
    <w:p w14:paraId="30A8E24D" w14:textId="77777777" w:rsidR="000A4444" w:rsidRPr="000A4444" w:rsidRDefault="000A4444" w:rsidP="00AA73B3">
      <w:pPr>
        <w:pStyle w:val="intro-paragraph"/>
        <w:shd w:val="clear" w:color="auto" w:fill="FFFFFF"/>
        <w:spacing w:before="0" w:beforeAutospacing="0" w:after="0" w:afterAutospacing="0"/>
        <w:rPr>
          <w:rFonts w:ascii="Comic Sans MS" w:hAnsi="Comic Sans MS" w:cs="Arial"/>
          <w:sz w:val="20"/>
          <w:szCs w:val="20"/>
          <w:bdr w:val="none" w:sz="0" w:space="0" w:color="auto" w:frame="1"/>
        </w:rPr>
      </w:pPr>
      <w:r w:rsidRPr="000A4444">
        <w:rPr>
          <w:rFonts w:ascii="Comic Sans MS" w:hAnsi="Comic Sans MS" w:cs="Arial"/>
          <w:b/>
          <w:sz w:val="20"/>
          <w:szCs w:val="20"/>
          <w:bdr w:val="none" w:sz="0" w:space="0" w:color="auto" w:frame="1"/>
        </w:rPr>
        <w:t>Kingdom of God</w:t>
      </w:r>
      <w:r>
        <w:rPr>
          <w:rFonts w:ascii="Comic Sans MS" w:hAnsi="Comic Sans MS" w:cs="Arial"/>
          <w:sz w:val="20"/>
          <w:szCs w:val="20"/>
          <w:bdr w:val="none" w:sz="0" w:space="0" w:color="auto" w:frame="1"/>
        </w:rPr>
        <w:t xml:space="preserve"> - </w:t>
      </w:r>
      <w:r w:rsidRPr="000A4444">
        <w:rPr>
          <w:rFonts w:ascii="Comic Sans MS" w:hAnsi="Comic Sans MS" w:cs="Arial"/>
          <w:sz w:val="20"/>
          <w:szCs w:val="20"/>
          <w:bdr w:val="none" w:sz="0" w:space="0" w:color="auto" w:frame="1"/>
        </w:rPr>
        <w:t xml:space="preserve">This does not mean that no one sins </w:t>
      </w:r>
      <w:proofErr w:type="spellStart"/>
      <w:r w:rsidRPr="000A4444">
        <w:rPr>
          <w:rFonts w:ascii="Comic Sans MS" w:hAnsi="Comic Sans MS" w:cs="Arial"/>
          <w:sz w:val="20"/>
          <w:szCs w:val="20"/>
          <w:bdr w:val="none" w:sz="0" w:space="0" w:color="auto" w:frame="1"/>
        </w:rPr>
        <w:t>any more</w:t>
      </w:r>
      <w:proofErr w:type="spellEnd"/>
      <w:r w:rsidRPr="000A4444">
        <w:rPr>
          <w:rFonts w:ascii="Comic Sans MS" w:hAnsi="Comic Sans MS" w:cs="Arial"/>
          <w:sz w:val="20"/>
          <w:szCs w:val="20"/>
          <w:bdr w:val="none" w:sz="0" w:space="0" w:color="auto" w:frame="1"/>
        </w:rPr>
        <w:t>!  The Bible talks in terms of God’s ‘Kingdom’ having begun in human hearts through Jesus. The idea of the ‘Kingdom of God’ reflects God’s ideal for human life in the world – a vision of life lived in the way God intended for human beings.  Christians look forward to a time when God’s rule is fulfilled at some future point, in a restored, transformed heaven and earth. Meanwhile, they seek to live this attractive life as in God’s Kingdom, following Jesus’ example, inspired and empowered by God’s Spirit.</w:t>
      </w:r>
    </w:p>
    <w:p w14:paraId="59FE7C76" w14:textId="77777777" w:rsidR="00550573" w:rsidRDefault="00550573" w:rsidP="00AA73B3">
      <w:pPr>
        <w:pStyle w:val="intro-paragraph"/>
        <w:shd w:val="clear" w:color="auto" w:fill="FFFFFF"/>
        <w:spacing w:before="0" w:beforeAutospacing="0" w:after="0" w:afterAutospacing="0"/>
        <w:rPr>
          <w:rFonts w:ascii="inherit" w:hAnsi="inherit" w:cs="Arial"/>
          <w:color w:val="666666"/>
          <w:sz w:val="30"/>
          <w:szCs w:val="30"/>
          <w:bdr w:val="none" w:sz="0" w:space="0" w:color="auto" w:frame="1"/>
        </w:rPr>
      </w:pPr>
    </w:p>
    <w:p w14:paraId="79551309" w14:textId="77777777" w:rsidR="00BF5017" w:rsidRDefault="00DE328C">
      <w:pPr>
        <w:rPr>
          <w:b/>
          <w:sz w:val="20"/>
          <w:u w:val="single"/>
        </w:rPr>
      </w:pPr>
      <w:r w:rsidRPr="00EC670F">
        <w:rPr>
          <w:b/>
          <w:sz w:val="20"/>
          <w:u w:val="single"/>
        </w:rPr>
        <w:t>Skills:</w:t>
      </w:r>
    </w:p>
    <w:p w14:paraId="4FC83AB4" w14:textId="77777777" w:rsidR="00DE328C" w:rsidRDefault="00DE328C">
      <w:pPr>
        <w:rPr>
          <w:sz w:val="20"/>
        </w:rPr>
      </w:pPr>
      <w:r>
        <w:rPr>
          <w:sz w:val="20"/>
        </w:rPr>
        <w:br/>
        <w:t xml:space="preserve">Investigation, </w:t>
      </w:r>
      <w:r w:rsidR="0057790C">
        <w:rPr>
          <w:sz w:val="20"/>
        </w:rPr>
        <w:t xml:space="preserve">Enquiry, </w:t>
      </w:r>
      <w:r>
        <w:rPr>
          <w:sz w:val="20"/>
        </w:rPr>
        <w:t xml:space="preserve">Empathy, Interpretation, Evaluation, Application, Reflection, Analysis, Expression. </w:t>
      </w:r>
    </w:p>
    <w:p w14:paraId="4F80DDBC" w14:textId="77777777" w:rsidR="001C0A6E" w:rsidRDefault="001C0A6E">
      <w:pPr>
        <w:rPr>
          <w:sz w:val="20"/>
        </w:rPr>
      </w:pPr>
    </w:p>
    <w:p w14:paraId="1DC7670A" w14:textId="77777777" w:rsidR="00BF5017" w:rsidRDefault="00DE328C">
      <w:pPr>
        <w:rPr>
          <w:b/>
          <w:sz w:val="20"/>
          <w:u w:val="single"/>
        </w:rPr>
      </w:pPr>
      <w:r w:rsidRPr="00EC670F">
        <w:rPr>
          <w:b/>
          <w:sz w:val="20"/>
          <w:u w:val="single"/>
        </w:rPr>
        <w:t>Attitudes:</w:t>
      </w:r>
    </w:p>
    <w:p w14:paraId="05C8BA23" w14:textId="4D1A2BCA" w:rsidR="00DE328C" w:rsidRDefault="00DE328C">
      <w:pPr>
        <w:rPr>
          <w:sz w:val="20"/>
        </w:rPr>
      </w:pPr>
      <w:r>
        <w:rPr>
          <w:sz w:val="20"/>
        </w:rPr>
        <w:br/>
        <w:t>Commitment, Fairness, Respect, Self-understanding,</w:t>
      </w:r>
      <w:r w:rsidR="007C102E" w:rsidRPr="007C102E">
        <w:rPr>
          <w:sz w:val="20"/>
        </w:rPr>
        <w:t xml:space="preserve"> </w:t>
      </w:r>
      <w:r w:rsidR="006426E6">
        <w:rPr>
          <w:sz w:val="20"/>
        </w:rPr>
        <w:t>Acceptance</w:t>
      </w:r>
      <w:r w:rsidR="001C0A6E">
        <w:rPr>
          <w:sz w:val="20"/>
        </w:rPr>
        <w:t xml:space="preserve">, Perseverance, Resilience, </w:t>
      </w:r>
      <w:r w:rsidR="007C102E">
        <w:rPr>
          <w:sz w:val="20"/>
        </w:rPr>
        <w:t>Enquiring</w:t>
      </w:r>
      <w:r>
        <w:rPr>
          <w:sz w:val="20"/>
        </w:rPr>
        <w:t xml:space="preserve">. </w:t>
      </w:r>
    </w:p>
    <w:p w14:paraId="1AD60FF8" w14:textId="77777777" w:rsidR="00E154B9" w:rsidRDefault="00E154B9">
      <w:pPr>
        <w:rPr>
          <w:sz w:val="20"/>
        </w:rPr>
      </w:pPr>
    </w:p>
    <w:p w14:paraId="212F5DFC" w14:textId="77777777" w:rsidR="004054B9" w:rsidRDefault="004054B9" w:rsidP="004054B9">
      <w:pPr>
        <w:rPr>
          <w:b/>
          <w:color w:val="000000"/>
          <w:sz w:val="20"/>
          <w:u w:val="single"/>
        </w:rPr>
      </w:pPr>
      <w:r w:rsidRPr="0032370E">
        <w:rPr>
          <w:b/>
          <w:color w:val="000000"/>
          <w:sz w:val="20"/>
          <w:u w:val="single"/>
        </w:rPr>
        <w:t>Teaching and learning strategies:</w:t>
      </w:r>
    </w:p>
    <w:p w14:paraId="31355710" w14:textId="77777777" w:rsidR="00BF5017" w:rsidRPr="0032370E" w:rsidRDefault="00BF5017" w:rsidP="004054B9">
      <w:pPr>
        <w:rPr>
          <w:b/>
          <w:sz w:val="20"/>
          <w:u w:val="single"/>
        </w:rPr>
      </w:pPr>
    </w:p>
    <w:p w14:paraId="6659E015" w14:textId="77777777" w:rsidR="000163B6" w:rsidRDefault="004054B9" w:rsidP="004054B9">
      <w:pPr>
        <w:rPr>
          <w:color w:val="000000"/>
          <w:sz w:val="20"/>
        </w:rPr>
      </w:pPr>
      <w:r>
        <w:rPr>
          <w:color w:val="000000"/>
          <w:sz w:val="20"/>
        </w:rPr>
        <w:t>To ensure all children have access to the curricul</w:t>
      </w:r>
      <w:r w:rsidR="00F16DD3">
        <w:rPr>
          <w:color w:val="000000"/>
          <w:sz w:val="20"/>
        </w:rPr>
        <w:t>um, the Religious Education</w:t>
      </w:r>
      <w:r w:rsidR="00DD0635">
        <w:rPr>
          <w:color w:val="000000"/>
          <w:sz w:val="20"/>
        </w:rPr>
        <w:t xml:space="preserve"> syllabus is creative yet challenging. Many different</w:t>
      </w:r>
      <w:r w:rsidR="0032370E">
        <w:rPr>
          <w:color w:val="000000"/>
          <w:sz w:val="20"/>
        </w:rPr>
        <w:t xml:space="preserve"> resourceful</w:t>
      </w:r>
      <w:r w:rsidR="00DD0635">
        <w:rPr>
          <w:color w:val="000000"/>
          <w:sz w:val="20"/>
        </w:rPr>
        <w:t xml:space="preserve"> strategies are used</w:t>
      </w:r>
      <w:r w:rsidR="0032370E">
        <w:rPr>
          <w:color w:val="000000"/>
          <w:sz w:val="20"/>
        </w:rPr>
        <w:t xml:space="preserve"> </w:t>
      </w:r>
      <w:r w:rsidR="00902609">
        <w:rPr>
          <w:color w:val="000000"/>
          <w:sz w:val="20"/>
        </w:rPr>
        <w:t xml:space="preserve">both to introduce themes and also as a way for children to </w:t>
      </w:r>
      <w:r w:rsidR="00CB6B8B">
        <w:rPr>
          <w:color w:val="000000"/>
          <w:sz w:val="20"/>
        </w:rPr>
        <w:t xml:space="preserve">explore ideas and respond to the impact this may have on their lives and </w:t>
      </w:r>
      <w:r w:rsidR="000163B6">
        <w:rPr>
          <w:color w:val="000000"/>
          <w:sz w:val="20"/>
        </w:rPr>
        <w:t xml:space="preserve">on </w:t>
      </w:r>
      <w:r w:rsidR="00CB6B8B">
        <w:rPr>
          <w:color w:val="000000"/>
          <w:sz w:val="20"/>
        </w:rPr>
        <w:t>the lives of others</w:t>
      </w:r>
      <w:r w:rsidR="00902609">
        <w:rPr>
          <w:color w:val="000000"/>
          <w:sz w:val="20"/>
        </w:rPr>
        <w:t xml:space="preserve">. </w:t>
      </w:r>
    </w:p>
    <w:p w14:paraId="20F670F7" w14:textId="77777777" w:rsidR="00BF5017" w:rsidRDefault="00BF5017" w:rsidP="004054B9">
      <w:pPr>
        <w:rPr>
          <w:color w:val="000000"/>
          <w:sz w:val="20"/>
        </w:rPr>
      </w:pPr>
    </w:p>
    <w:p w14:paraId="2958821B" w14:textId="77777777" w:rsidR="00DD0635" w:rsidRDefault="00902609" w:rsidP="004054B9">
      <w:pPr>
        <w:rPr>
          <w:color w:val="000000"/>
          <w:sz w:val="20"/>
        </w:rPr>
      </w:pPr>
      <w:r>
        <w:rPr>
          <w:color w:val="000000"/>
          <w:sz w:val="20"/>
        </w:rPr>
        <w:t>These include</w:t>
      </w:r>
      <w:r w:rsidR="0032370E">
        <w:rPr>
          <w:color w:val="000000"/>
          <w:sz w:val="20"/>
        </w:rPr>
        <w:t>:-</w:t>
      </w:r>
    </w:p>
    <w:p w14:paraId="43841F7F" w14:textId="77777777" w:rsidR="00F16DD3" w:rsidRDefault="00F16DD3" w:rsidP="004054B9">
      <w:pPr>
        <w:rPr>
          <w:color w:val="000000"/>
          <w:sz w:val="20"/>
        </w:rPr>
      </w:pPr>
    </w:p>
    <w:p w14:paraId="3EB9353C" w14:textId="77777777" w:rsidR="00D8182D" w:rsidRDefault="00D8182D" w:rsidP="0032370E">
      <w:pPr>
        <w:numPr>
          <w:ilvl w:val="0"/>
          <w:numId w:val="3"/>
        </w:numPr>
        <w:rPr>
          <w:color w:val="000000"/>
          <w:sz w:val="20"/>
        </w:rPr>
      </w:pPr>
      <w:r>
        <w:rPr>
          <w:color w:val="000000"/>
          <w:sz w:val="20"/>
        </w:rPr>
        <w:t xml:space="preserve">Using passages of text from Bibles that are age appropriate. </w:t>
      </w:r>
    </w:p>
    <w:p w14:paraId="4FFACA02" w14:textId="3ABB8A3E" w:rsidR="006426E6" w:rsidRDefault="006426E6" w:rsidP="0032370E">
      <w:pPr>
        <w:numPr>
          <w:ilvl w:val="0"/>
          <w:numId w:val="3"/>
        </w:numPr>
        <w:rPr>
          <w:color w:val="000000"/>
          <w:sz w:val="20"/>
        </w:rPr>
      </w:pPr>
      <w:r>
        <w:rPr>
          <w:color w:val="000000"/>
          <w:sz w:val="20"/>
        </w:rPr>
        <w:t>Surveys, case studies and other data.</w:t>
      </w:r>
    </w:p>
    <w:p w14:paraId="623C206D" w14:textId="77777777" w:rsidR="0032370E" w:rsidRDefault="0032370E" w:rsidP="0032370E">
      <w:pPr>
        <w:numPr>
          <w:ilvl w:val="0"/>
          <w:numId w:val="3"/>
        </w:numPr>
        <w:rPr>
          <w:color w:val="000000"/>
          <w:sz w:val="20"/>
        </w:rPr>
      </w:pPr>
      <w:r>
        <w:rPr>
          <w:color w:val="000000"/>
          <w:sz w:val="20"/>
        </w:rPr>
        <w:t>Poetry</w:t>
      </w:r>
      <w:r w:rsidR="00D8182D">
        <w:rPr>
          <w:color w:val="000000"/>
          <w:sz w:val="20"/>
        </w:rPr>
        <w:t xml:space="preserve"> and stories</w:t>
      </w:r>
    </w:p>
    <w:p w14:paraId="37B4E970" w14:textId="77777777" w:rsidR="0032370E" w:rsidRDefault="0032370E" w:rsidP="0032370E">
      <w:pPr>
        <w:numPr>
          <w:ilvl w:val="0"/>
          <w:numId w:val="3"/>
        </w:numPr>
        <w:rPr>
          <w:color w:val="000000"/>
          <w:sz w:val="20"/>
        </w:rPr>
      </w:pPr>
      <w:r>
        <w:rPr>
          <w:color w:val="000000"/>
          <w:sz w:val="20"/>
        </w:rPr>
        <w:t>Godly Play</w:t>
      </w:r>
    </w:p>
    <w:p w14:paraId="326C407C" w14:textId="77777777" w:rsidR="0032370E" w:rsidRDefault="0032370E" w:rsidP="0032370E">
      <w:pPr>
        <w:numPr>
          <w:ilvl w:val="0"/>
          <w:numId w:val="3"/>
        </w:numPr>
        <w:rPr>
          <w:color w:val="000000"/>
          <w:sz w:val="20"/>
        </w:rPr>
      </w:pPr>
      <w:r>
        <w:rPr>
          <w:color w:val="000000"/>
          <w:sz w:val="20"/>
        </w:rPr>
        <w:t>Resource boxes</w:t>
      </w:r>
      <w:r w:rsidR="00E903BC">
        <w:rPr>
          <w:color w:val="000000"/>
          <w:sz w:val="20"/>
        </w:rPr>
        <w:t xml:space="preserve"> and artefacts</w:t>
      </w:r>
    </w:p>
    <w:p w14:paraId="7DF2A3DE" w14:textId="77777777" w:rsidR="0032370E" w:rsidRPr="00902609" w:rsidRDefault="0032370E" w:rsidP="0032370E">
      <w:pPr>
        <w:numPr>
          <w:ilvl w:val="0"/>
          <w:numId w:val="3"/>
        </w:numPr>
        <w:rPr>
          <w:color w:val="000000"/>
          <w:sz w:val="20"/>
        </w:rPr>
      </w:pPr>
      <w:r>
        <w:rPr>
          <w:color w:val="000000"/>
          <w:sz w:val="20"/>
        </w:rPr>
        <w:t xml:space="preserve">Art work (including the </w:t>
      </w:r>
      <w:r w:rsidRPr="0032370E">
        <w:rPr>
          <w:rFonts w:cs="TTE6678888t00"/>
          <w:sz w:val="20"/>
        </w:rPr>
        <w:t>Methodist Church Collection of Modern Art 2012</w:t>
      </w:r>
      <w:r>
        <w:rPr>
          <w:rFonts w:cs="TTE6678888t00"/>
          <w:sz w:val="20"/>
        </w:rPr>
        <w:t>)</w:t>
      </w:r>
    </w:p>
    <w:p w14:paraId="60857F25" w14:textId="77777777" w:rsidR="00902609" w:rsidRPr="00902609" w:rsidRDefault="00902609" w:rsidP="0032370E">
      <w:pPr>
        <w:numPr>
          <w:ilvl w:val="0"/>
          <w:numId w:val="3"/>
        </w:numPr>
        <w:rPr>
          <w:color w:val="000000"/>
          <w:sz w:val="20"/>
        </w:rPr>
      </w:pPr>
      <w:r>
        <w:rPr>
          <w:rFonts w:cs="TTE6678888t00"/>
          <w:sz w:val="20"/>
        </w:rPr>
        <w:t>Visits to e.g. religious buildings or places of significance</w:t>
      </w:r>
      <w:r w:rsidR="00312B97">
        <w:rPr>
          <w:rFonts w:cs="TTE6678888t00"/>
          <w:sz w:val="20"/>
        </w:rPr>
        <w:t xml:space="preserve"> including places of worship from other faiths.</w:t>
      </w:r>
    </w:p>
    <w:p w14:paraId="7C6BA640" w14:textId="1B3D3259" w:rsidR="00182EC8" w:rsidRPr="00182EC8" w:rsidRDefault="00902609" w:rsidP="0032370E">
      <w:pPr>
        <w:numPr>
          <w:ilvl w:val="0"/>
          <w:numId w:val="3"/>
        </w:numPr>
        <w:rPr>
          <w:color w:val="000000"/>
          <w:sz w:val="20"/>
        </w:rPr>
      </w:pPr>
      <w:r w:rsidRPr="00182EC8">
        <w:rPr>
          <w:rFonts w:cs="TTE6678888t00"/>
          <w:sz w:val="20"/>
        </w:rPr>
        <w:t>Visitors</w:t>
      </w:r>
      <w:r w:rsidR="00182EC8" w:rsidRPr="00182EC8">
        <w:rPr>
          <w:rFonts w:cs="TTE6678888t00"/>
          <w:sz w:val="20"/>
        </w:rPr>
        <w:t xml:space="preserve"> e.g. local clergy or members of </w:t>
      </w:r>
      <w:r w:rsidR="00F874F2">
        <w:rPr>
          <w:rFonts w:cs="TTE6678888t00"/>
          <w:sz w:val="20"/>
        </w:rPr>
        <w:t xml:space="preserve">a faith or non-faith community. </w:t>
      </w:r>
    </w:p>
    <w:p w14:paraId="48D5D019" w14:textId="77777777" w:rsidR="00902609" w:rsidRPr="00182EC8" w:rsidRDefault="00902609" w:rsidP="0032370E">
      <w:pPr>
        <w:numPr>
          <w:ilvl w:val="0"/>
          <w:numId w:val="3"/>
        </w:numPr>
        <w:rPr>
          <w:color w:val="000000"/>
          <w:sz w:val="20"/>
        </w:rPr>
      </w:pPr>
      <w:r w:rsidRPr="00182EC8">
        <w:rPr>
          <w:rFonts w:cs="TTE6678888t00"/>
          <w:sz w:val="20"/>
        </w:rPr>
        <w:t>Music</w:t>
      </w:r>
    </w:p>
    <w:p w14:paraId="4D9D29D2" w14:textId="77777777" w:rsidR="00902609" w:rsidRPr="00902609" w:rsidRDefault="00902609" w:rsidP="0032370E">
      <w:pPr>
        <w:numPr>
          <w:ilvl w:val="0"/>
          <w:numId w:val="3"/>
        </w:numPr>
        <w:rPr>
          <w:color w:val="000000"/>
          <w:sz w:val="20"/>
        </w:rPr>
      </w:pPr>
      <w:r>
        <w:rPr>
          <w:rFonts w:cs="TTE6678888t00"/>
          <w:sz w:val="20"/>
        </w:rPr>
        <w:t>Drama</w:t>
      </w:r>
      <w:r w:rsidR="006C20DB">
        <w:rPr>
          <w:rFonts w:cs="TTE6678888t00"/>
          <w:sz w:val="20"/>
        </w:rPr>
        <w:t xml:space="preserve"> and </w:t>
      </w:r>
      <w:r w:rsidR="00EC5ADF">
        <w:rPr>
          <w:rFonts w:cs="TTE6678888t00"/>
          <w:sz w:val="20"/>
        </w:rPr>
        <w:t>roleplay.</w:t>
      </w:r>
    </w:p>
    <w:p w14:paraId="215A35DB" w14:textId="77777777" w:rsidR="00902609" w:rsidRDefault="007C3530" w:rsidP="0032370E">
      <w:pPr>
        <w:numPr>
          <w:ilvl w:val="0"/>
          <w:numId w:val="3"/>
        </w:numPr>
        <w:rPr>
          <w:color w:val="000000"/>
          <w:sz w:val="20"/>
        </w:rPr>
      </w:pPr>
      <w:r>
        <w:rPr>
          <w:color w:val="000000"/>
          <w:sz w:val="20"/>
        </w:rPr>
        <w:lastRenderedPageBreak/>
        <w:t>Computing</w:t>
      </w:r>
    </w:p>
    <w:p w14:paraId="1CD0E0DC" w14:textId="77777777" w:rsidR="00F83BCA" w:rsidRDefault="00F83BCA" w:rsidP="0032370E">
      <w:pPr>
        <w:numPr>
          <w:ilvl w:val="0"/>
          <w:numId w:val="3"/>
        </w:numPr>
        <w:rPr>
          <w:color w:val="000000"/>
          <w:sz w:val="20"/>
        </w:rPr>
      </w:pPr>
      <w:r>
        <w:rPr>
          <w:color w:val="000000"/>
          <w:sz w:val="20"/>
        </w:rPr>
        <w:t>Design and food technology</w:t>
      </w:r>
    </w:p>
    <w:p w14:paraId="144F2AA5" w14:textId="77777777" w:rsidR="00F83BCA" w:rsidRDefault="00F83BCA" w:rsidP="0032370E">
      <w:pPr>
        <w:numPr>
          <w:ilvl w:val="0"/>
          <w:numId w:val="3"/>
        </w:numPr>
        <w:rPr>
          <w:color w:val="000000"/>
          <w:sz w:val="20"/>
        </w:rPr>
      </w:pPr>
      <w:r>
        <w:rPr>
          <w:color w:val="000000"/>
          <w:sz w:val="20"/>
        </w:rPr>
        <w:t>Discussion</w:t>
      </w:r>
    </w:p>
    <w:p w14:paraId="3C23C3CC" w14:textId="77777777" w:rsidR="00F83BCA" w:rsidRDefault="00F83BCA" w:rsidP="0032370E">
      <w:pPr>
        <w:numPr>
          <w:ilvl w:val="0"/>
          <w:numId w:val="3"/>
        </w:numPr>
        <w:rPr>
          <w:color w:val="000000"/>
          <w:sz w:val="20"/>
        </w:rPr>
      </w:pPr>
      <w:r>
        <w:rPr>
          <w:color w:val="000000"/>
          <w:sz w:val="20"/>
        </w:rPr>
        <w:t>Display</w:t>
      </w:r>
    </w:p>
    <w:p w14:paraId="431B4A5E" w14:textId="77777777" w:rsidR="00F83BCA" w:rsidRDefault="00F83BCA" w:rsidP="0032370E">
      <w:pPr>
        <w:numPr>
          <w:ilvl w:val="0"/>
          <w:numId w:val="3"/>
        </w:numPr>
        <w:rPr>
          <w:color w:val="000000"/>
          <w:sz w:val="20"/>
        </w:rPr>
      </w:pPr>
      <w:r>
        <w:rPr>
          <w:color w:val="000000"/>
          <w:sz w:val="20"/>
        </w:rPr>
        <w:t>The natural and outdoor environment.</w:t>
      </w:r>
    </w:p>
    <w:p w14:paraId="0900C926" w14:textId="77777777" w:rsidR="00373EAB" w:rsidRDefault="00373EAB" w:rsidP="0032370E">
      <w:pPr>
        <w:numPr>
          <w:ilvl w:val="0"/>
          <w:numId w:val="3"/>
        </w:numPr>
        <w:rPr>
          <w:color w:val="000000"/>
          <w:sz w:val="20"/>
        </w:rPr>
      </w:pPr>
      <w:r>
        <w:rPr>
          <w:color w:val="000000"/>
          <w:sz w:val="20"/>
        </w:rPr>
        <w:t>Multi-sensory /audio, visual and kinaesthetic.</w:t>
      </w:r>
    </w:p>
    <w:p w14:paraId="7E3177D7" w14:textId="77777777" w:rsidR="00182EC8" w:rsidRDefault="00182EC8" w:rsidP="00373EAB">
      <w:pPr>
        <w:rPr>
          <w:color w:val="000000"/>
          <w:sz w:val="20"/>
        </w:rPr>
      </w:pPr>
    </w:p>
    <w:p w14:paraId="4ACF666B" w14:textId="77777777" w:rsidR="00251293" w:rsidRDefault="00251293">
      <w:pPr>
        <w:rPr>
          <w:rStyle w:val="Strong"/>
          <w:sz w:val="20"/>
          <w:u w:val="single"/>
        </w:rPr>
      </w:pPr>
      <w:r>
        <w:rPr>
          <w:rStyle w:val="Strong"/>
          <w:sz w:val="20"/>
          <w:u w:val="single"/>
        </w:rPr>
        <w:t>Allocation of time</w:t>
      </w:r>
    </w:p>
    <w:p w14:paraId="119905B1" w14:textId="77777777" w:rsidR="00BF5017" w:rsidRDefault="00BF5017">
      <w:pPr>
        <w:rPr>
          <w:rStyle w:val="Strong"/>
          <w:sz w:val="20"/>
          <w:u w:val="single"/>
        </w:rPr>
      </w:pPr>
    </w:p>
    <w:p w14:paraId="4D064D91" w14:textId="4D606090" w:rsidR="004B09FD" w:rsidRDefault="007A799E">
      <w:pPr>
        <w:rPr>
          <w:sz w:val="20"/>
        </w:rPr>
      </w:pPr>
      <w:r>
        <w:rPr>
          <w:sz w:val="20"/>
        </w:rPr>
        <w:t xml:space="preserve">Christianity will be </w:t>
      </w:r>
      <w:r w:rsidR="004B09FD">
        <w:rPr>
          <w:sz w:val="20"/>
        </w:rPr>
        <w:t xml:space="preserve">taught 50% of the time with the remaining 50% for teaching of other </w:t>
      </w:r>
      <w:r w:rsidR="002D4E4D">
        <w:rPr>
          <w:sz w:val="20"/>
        </w:rPr>
        <w:t>Religious</w:t>
      </w:r>
      <w:r w:rsidR="004B09FD">
        <w:rPr>
          <w:sz w:val="20"/>
        </w:rPr>
        <w:t xml:space="preserve"> and Non-Religious World Views. </w:t>
      </w:r>
    </w:p>
    <w:p w14:paraId="798A1913" w14:textId="4CF89D13" w:rsidR="00BA71B5" w:rsidRDefault="00BA71B5">
      <w:pPr>
        <w:rPr>
          <w:sz w:val="20"/>
        </w:rPr>
      </w:pPr>
      <w:r>
        <w:rPr>
          <w:sz w:val="20"/>
        </w:rPr>
        <w:t>In Reception, children will learn</w:t>
      </w:r>
      <w:r w:rsidR="00F25E76">
        <w:rPr>
          <w:sz w:val="20"/>
        </w:rPr>
        <w:t xml:space="preserve"> begin </w:t>
      </w:r>
      <w:r w:rsidR="00E63AEB">
        <w:rPr>
          <w:sz w:val="20"/>
        </w:rPr>
        <w:t xml:space="preserve">exploring Islam, Judaism, Hindu Dharma and Humanism. </w:t>
      </w:r>
    </w:p>
    <w:p w14:paraId="361C543E" w14:textId="04498E71" w:rsidR="008942DE" w:rsidRDefault="004B09FD">
      <w:pPr>
        <w:rPr>
          <w:sz w:val="20"/>
        </w:rPr>
      </w:pPr>
      <w:r>
        <w:rPr>
          <w:sz w:val="20"/>
        </w:rPr>
        <w:t>In KS1</w:t>
      </w:r>
      <w:r w:rsidR="000973A1">
        <w:rPr>
          <w:sz w:val="20"/>
        </w:rPr>
        <w:t xml:space="preserve">, </w:t>
      </w:r>
      <w:r w:rsidR="00F30BA0">
        <w:rPr>
          <w:sz w:val="20"/>
        </w:rPr>
        <w:t xml:space="preserve">Children will learn about </w:t>
      </w:r>
      <w:r w:rsidR="001C4F14">
        <w:rPr>
          <w:sz w:val="20"/>
        </w:rPr>
        <w:t>Islam</w:t>
      </w:r>
      <w:r w:rsidR="002110F1">
        <w:rPr>
          <w:sz w:val="20"/>
        </w:rPr>
        <w:t xml:space="preserve">, </w:t>
      </w:r>
      <w:r w:rsidR="001C4F14">
        <w:rPr>
          <w:sz w:val="20"/>
        </w:rPr>
        <w:t>Judaism</w:t>
      </w:r>
      <w:r w:rsidR="002110F1">
        <w:rPr>
          <w:sz w:val="20"/>
        </w:rPr>
        <w:t xml:space="preserve"> and Humanism.</w:t>
      </w:r>
      <w:r w:rsidR="000B550B">
        <w:rPr>
          <w:sz w:val="20"/>
        </w:rPr>
        <w:br/>
      </w:r>
      <w:r w:rsidR="00F31535">
        <w:rPr>
          <w:sz w:val="20"/>
        </w:rPr>
        <w:t>In KS2</w:t>
      </w:r>
      <w:r w:rsidR="000973A1">
        <w:rPr>
          <w:sz w:val="20"/>
        </w:rPr>
        <w:t>, Children will learn about Islam, Judaism, Si</w:t>
      </w:r>
      <w:r w:rsidR="00BA71B5">
        <w:rPr>
          <w:sz w:val="20"/>
        </w:rPr>
        <w:t>khi</w:t>
      </w:r>
      <w:r w:rsidR="00D1745A">
        <w:rPr>
          <w:sz w:val="20"/>
        </w:rPr>
        <w:t xml:space="preserve">, Hindu Dharma and Humanism. </w:t>
      </w:r>
    </w:p>
    <w:p w14:paraId="536DBB28" w14:textId="77777777" w:rsidR="00251293" w:rsidRDefault="00251293">
      <w:pPr>
        <w:rPr>
          <w:sz w:val="20"/>
        </w:rPr>
      </w:pPr>
    </w:p>
    <w:p w14:paraId="33B1D7EE" w14:textId="77777777" w:rsidR="00D432F0" w:rsidRDefault="00D432F0" w:rsidP="00D432F0">
      <w:pPr>
        <w:rPr>
          <w:rStyle w:val="Strong"/>
          <w:sz w:val="20"/>
          <w:u w:val="single"/>
        </w:rPr>
      </w:pPr>
      <w:r w:rsidRPr="00223FA7">
        <w:rPr>
          <w:rStyle w:val="Strong"/>
          <w:sz w:val="20"/>
          <w:u w:val="single"/>
        </w:rPr>
        <w:t>Resource</w:t>
      </w:r>
      <w:r w:rsidR="00251293">
        <w:rPr>
          <w:rStyle w:val="Strong"/>
          <w:sz w:val="20"/>
          <w:u w:val="single"/>
        </w:rPr>
        <w:t>s and choice of materials.</w:t>
      </w:r>
    </w:p>
    <w:p w14:paraId="48B59C9A" w14:textId="77777777" w:rsidR="00BF5017" w:rsidRPr="00223FA7" w:rsidRDefault="00BF5017" w:rsidP="00D432F0">
      <w:pPr>
        <w:rPr>
          <w:sz w:val="20"/>
          <w:u w:val="single"/>
        </w:rPr>
      </w:pPr>
    </w:p>
    <w:p w14:paraId="7A45A34C" w14:textId="77777777" w:rsidR="00BF5017" w:rsidRDefault="00D432F0" w:rsidP="00D432F0">
      <w:pPr>
        <w:rPr>
          <w:sz w:val="20"/>
        </w:rPr>
      </w:pPr>
      <w:r>
        <w:rPr>
          <w:sz w:val="20"/>
        </w:rPr>
        <w:t>A variety of resources will be used when appropriate, namely:</w:t>
      </w:r>
      <w:r w:rsidR="005778FF">
        <w:rPr>
          <w:sz w:val="20"/>
        </w:rPr>
        <w:t>-</w:t>
      </w:r>
    </w:p>
    <w:p w14:paraId="5C969544" w14:textId="77777777" w:rsidR="00BF5017" w:rsidRDefault="00BF5017" w:rsidP="00D432F0">
      <w:pPr>
        <w:rPr>
          <w:sz w:val="20"/>
        </w:rPr>
      </w:pPr>
    </w:p>
    <w:p w14:paraId="17E938E2" w14:textId="77777777" w:rsidR="009A598A" w:rsidRDefault="009A598A" w:rsidP="00BF5017">
      <w:pPr>
        <w:numPr>
          <w:ilvl w:val="0"/>
          <w:numId w:val="9"/>
        </w:numPr>
        <w:rPr>
          <w:sz w:val="20"/>
        </w:rPr>
      </w:pPr>
      <w:r>
        <w:rPr>
          <w:sz w:val="20"/>
        </w:rPr>
        <w:t>Bibles</w:t>
      </w:r>
    </w:p>
    <w:p w14:paraId="77FA1E08" w14:textId="1CDCFF38" w:rsidR="0062002F" w:rsidRDefault="0062002F" w:rsidP="00BF5017">
      <w:pPr>
        <w:numPr>
          <w:ilvl w:val="0"/>
          <w:numId w:val="9"/>
        </w:numPr>
        <w:rPr>
          <w:sz w:val="20"/>
        </w:rPr>
      </w:pPr>
      <w:r>
        <w:rPr>
          <w:sz w:val="20"/>
        </w:rPr>
        <w:t xml:space="preserve">Surveys, data and case studies. </w:t>
      </w:r>
    </w:p>
    <w:p w14:paraId="6937EE25" w14:textId="77777777" w:rsidR="009A598A" w:rsidRDefault="009A598A" w:rsidP="00BF5017">
      <w:pPr>
        <w:numPr>
          <w:ilvl w:val="0"/>
          <w:numId w:val="9"/>
        </w:numPr>
        <w:rPr>
          <w:sz w:val="20"/>
        </w:rPr>
      </w:pPr>
      <w:r>
        <w:rPr>
          <w:sz w:val="20"/>
        </w:rPr>
        <w:t>Core Concept cards.</w:t>
      </w:r>
    </w:p>
    <w:p w14:paraId="21B7FC8D" w14:textId="77777777" w:rsidR="009A598A" w:rsidRDefault="009A598A" w:rsidP="00BF5017">
      <w:pPr>
        <w:numPr>
          <w:ilvl w:val="0"/>
          <w:numId w:val="9"/>
        </w:numPr>
        <w:rPr>
          <w:sz w:val="20"/>
        </w:rPr>
      </w:pPr>
      <w:r>
        <w:rPr>
          <w:sz w:val="20"/>
        </w:rPr>
        <w:t>The Big Frieze</w:t>
      </w:r>
    </w:p>
    <w:p w14:paraId="2A607169" w14:textId="77777777" w:rsidR="00BF5017" w:rsidRDefault="00D432F0" w:rsidP="00BF5017">
      <w:pPr>
        <w:numPr>
          <w:ilvl w:val="0"/>
          <w:numId w:val="9"/>
        </w:numPr>
        <w:rPr>
          <w:sz w:val="20"/>
        </w:rPr>
      </w:pPr>
      <w:r>
        <w:rPr>
          <w:sz w:val="20"/>
        </w:rPr>
        <w:t xml:space="preserve">books, </w:t>
      </w:r>
    </w:p>
    <w:p w14:paraId="50EB87DC" w14:textId="77777777" w:rsidR="00BF5017" w:rsidRDefault="00D432F0" w:rsidP="00BF5017">
      <w:pPr>
        <w:numPr>
          <w:ilvl w:val="0"/>
          <w:numId w:val="9"/>
        </w:numPr>
        <w:rPr>
          <w:sz w:val="20"/>
        </w:rPr>
      </w:pPr>
      <w:r>
        <w:rPr>
          <w:sz w:val="20"/>
        </w:rPr>
        <w:t>a</w:t>
      </w:r>
      <w:r w:rsidR="00BF5017">
        <w:rPr>
          <w:sz w:val="20"/>
        </w:rPr>
        <w:t>rtefacts</w:t>
      </w:r>
    </w:p>
    <w:p w14:paraId="76C7DE08" w14:textId="77777777" w:rsidR="00BF5017" w:rsidRDefault="00BF5017" w:rsidP="00BF5017">
      <w:pPr>
        <w:numPr>
          <w:ilvl w:val="0"/>
          <w:numId w:val="9"/>
        </w:numPr>
        <w:rPr>
          <w:sz w:val="20"/>
        </w:rPr>
      </w:pPr>
      <w:r>
        <w:rPr>
          <w:sz w:val="20"/>
        </w:rPr>
        <w:t>clothes</w:t>
      </w:r>
    </w:p>
    <w:p w14:paraId="6C9DD450" w14:textId="77777777" w:rsidR="00BF5017" w:rsidRDefault="00BF5017" w:rsidP="00BF5017">
      <w:pPr>
        <w:numPr>
          <w:ilvl w:val="0"/>
          <w:numId w:val="9"/>
        </w:numPr>
        <w:rPr>
          <w:sz w:val="20"/>
        </w:rPr>
      </w:pPr>
      <w:r>
        <w:rPr>
          <w:sz w:val="20"/>
        </w:rPr>
        <w:t>posters and prints</w:t>
      </w:r>
    </w:p>
    <w:p w14:paraId="7DE6E131" w14:textId="77777777" w:rsidR="004F0D1A" w:rsidRDefault="004F0D1A" w:rsidP="00BF5017">
      <w:pPr>
        <w:numPr>
          <w:ilvl w:val="0"/>
          <w:numId w:val="9"/>
        </w:numPr>
        <w:rPr>
          <w:sz w:val="20"/>
        </w:rPr>
      </w:pPr>
      <w:r>
        <w:rPr>
          <w:sz w:val="20"/>
        </w:rPr>
        <w:t>music</w:t>
      </w:r>
    </w:p>
    <w:p w14:paraId="1D5A16CE" w14:textId="77777777" w:rsidR="00BF5017" w:rsidRDefault="00BF5017" w:rsidP="00BF5017">
      <w:pPr>
        <w:numPr>
          <w:ilvl w:val="0"/>
          <w:numId w:val="9"/>
        </w:numPr>
        <w:rPr>
          <w:sz w:val="20"/>
        </w:rPr>
      </w:pPr>
      <w:r>
        <w:rPr>
          <w:sz w:val="20"/>
        </w:rPr>
        <w:t>videos</w:t>
      </w:r>
    </w:p>
    <w:p w14:paraId="24299602" w14:textId="77777777" w:rsidR="00BF5017" w:rsidRDefault="00BF5017" w:rsidP="00BF5017">
      <w:pPr>
        <w:numPr>
          <w:ilvl w:val="0"/>
          <w:numId w:val="9"/>
        </w:numPr>
        <w:rPr>
          <w:sz w:val="20"/>
        </w:rPr>
      </w:pPr>
      <w:r>
        <w:rPr>
          <w:sz w:val="20"/>
        </w:rPr>
        <w:t>Godly Play resource boxes</w:t>
      </w:r>
    </w:p>
    <w:p w14:paraId="6A6C94E7" w14:textId="77777777" w:rsidR="00BF5017" w:rsidRDefault="005778FF" w:rsidP="00BF5017">
      <w:pPr>
        <w:numPr>
          <w:ilvl w:val="0"/>
          <w:numId w:val="9"/>
        </w:numPr>
        <w:rPr>
          <w:sz w:val="20"/>
        </w:rPr>
      </w:pPr>
      <w:r>
        <w:rPr>
          <w:sz w:val="20"/>
        </w:rPr>
        <w:t>P</w:t>
      </w:r>
      <w:r w:rsidR="000C3EB7">
        <w:rPr>
          <w:sz w:val="20"/>
        </w:rPr>
        <w:t>ower</w:t>
      </w:r>
      <w:r w:rsidR="006C767E">
        <w:rPr>
          <w:sz w:val="20"/>
        </w:rPr>
        <w:t>P</w:t>
      </w:r>
      <w:r w:rsidR="000C3EB7">
        <w:rPr>
          <w:sz w:val="20"/>
        </w:rPr>
        <w:t>oints</w:t>
      </w:r>
      <w:r w:rsidR="00677532">
        <w:rPr>
          <w:sz w:val="20"/>
        </w:rPr>
        <w:t xml:space="preserve"> </w:t>
      </w:r>
    </w:p>
    <w:p w14:paraId="62995B60" w14:textId="77777777" w:rsidR="00D432F0" w:rsidRDefault="00677532" w:rsidP="00BF5017">
      <w:pPr>
        <w:numPr>
          <w:ilvl w:val="0"/>
          <w:numId w:val="9"/>
        </w:numPr>
        <w:rPr>
          <w:sz w:val="20"/>
        </w:rPr>
      </w:pPr>
      <w:r>
        <w:rPr>
          <w:sz w:val="20"/>
        </w:rPr>
        <w:t xml:space="preserve">visitors </w:t>
      </w:r>
      <w:r w:rsidR="00BF5017">
        <w:rPr>
          <w:sz w:val="20"/>
        </w:rPr>
        <w:t>from local faiths</w:t>
      </w:r>
    </w:p>
    <w:p w14:paraId="1BF24EA4" w14:textId="1128D796" w:rsidR="002D4E4D" w:rsidRDefault="002D4E4D" w:rsidP="00BF5017">
      <w:pPr>
        <w:numPr>
          <w:ilvl w:val="0"/>
          <w:numId w:val="9"/>
        </w:numPr>
        <w:rPr>
          <w:sz w:val="20"/>
        </w:rPr>
      </w:pPr>
      <w:r>
        <w:rPr>
          <w:sz w:val="20"/>
        </w:rPr>
        <w:t>visits to places of worship</w:t>
      </w:r>
    </w:p>
    <w:p w14:paraId="30535C93" w14:textId="77777777" w:rsidR="00BF5017" w:rsidRDefault="00BF5017" w:rsidP="00BF5017">
      <w:pPr>
        <w:ind w:left="720"/>
        <w:rPr>
          <w:sz w:val="20"/>
        </w:rPr>
      </w:pPr>
    </w:p>
    <w:p w14:paraId="0913400F" w14:textId="09A2811A" w:rsidR="006D14FF" w:rsidRPr="000C0190" w:rsidRDefault="00A16636" w:rsidP="006D14FF">
      <w:pPr>
        <w:rPr>
          <w:color w:val="000000"/>
          <w:sz w:val="20"/>
        </w:rPr>
      </w:pPr>
      <w:r>
        <w:rPr>
          <w:color w:val="000000"/>
          <w:sz w:val="20"/>
        </w:rPr>
        <w:t>The school is building up a collection of artefacts and resources which</w:t>
      </w:r>
      <w:r w:rsidR="00EC5ADF">
        <w:rPr>
          <w:color w:val="000000"/>
          <w:sz w:val="20"/>
        </w:rPr>
        <w:t xml:space="preserve"> are stored in a labelled box</w:t>
      </w:r>
      <w:r w:rsidR="00923E02">
        <w:rPr>
          <w:color w:val="000000"/>
          <w:sz w:val="20"/>
        </w:rPr>
        <w:t>,</w:t>
      </w:r>
      <w:r w:rsidR="00EC5ADF">
        <w:rPr>
          <w:color w:val="000000"/>
          <w:sz w:val="20"/>
        </w:rPr>
        <w:t xml:space="preserve"> as well as displayed around school. These also</w:t>
      </w:r>
      <w:r>
        <w:rPr>
          <w:color w:val="000000"/>
          <w:sz w:val="20"/>
        </w:rPr>
        <w:t xml:space="preserve"> reflect that we are a Church of England Primary School. Other items </w:t>
      </w:r>
      <w:r w:rsidR="00F3645C">
        <w:rPr>
          <w:color w:val="000000"/>
          <w:sz w:val="20"/>
        </w:rPr>
        <w:t xml:space="preserve">may be borrowed from </w:t>
      </w:r>
      <w:r w:rsidR="00923E02">
        <w:rPr>
          <w:color w:val="000000"/>
          <w:sz w:val="20"/>
        </w:rPr>
        <w:t>Cuthbert</w:t>
      </w:r>
      <w:r w:rsidR="006D14FF">
        <w:rPr>
          <w:color w:val="000000"/>
          <w:sz w:val="20"/>
        </w:rPr>
        <w:t xml:space="preserve"> House, the Durham Diocese Resource library. </w:t>
      </w:r>
    </w:p>
    <w:p w14:paraId="3CDC2BCC" w14:textId="77777777" w:rsidR="00B677DE" w:rsidRDefault="00B677DE" w:rsidP="00A43B27">
      <w:pPr>
        <w:rPr>
          <w:b/>
          <w:color w:val="000000"/>
          <w:sz w:val="20"/>
          <w:u w:val="single"/>
        </w:rPr>
      </w:pPr>
    </w:p>
    <w:p w14:paraId="65890A1F" w14:textId="77777777" w:rsidR="00967411" w:rsidRDefault="00A43B27" w:rsidP="00A43B27">
      <w:pPr>
        <w:rPr>
          <w:b/>
          <w:color w:val="000000"/>
          <w:sz w:val="20"/>
          <w:u w:val="single"/>
        </w:rPr>
      </w:pPr>
      <w:r w:rsidRPr="00A43B27">
        <w:rPr>
          <w:b/>
          <w:color w:val="000000"/>
          <w:sz w:val="20"/>
          <w:u w:val="single"/>
        </w:rPr>
        <w:t>Monitoring, evaluation and reviews</w:t>
      </w:r>
    </w:p>
    <w:p w14:paraId="55563F5F" w14:textId="77777777" w:rsidR="00BF5017" w:rsidRDefault="00BF5017" w:rsidP="00A43B27">
      <w:pPr>
        <w:rPr>
          <w:color w:val="000000"/>
          <w:sz w:val="20"/>
        </w:rPr>
      </w:pPr>
    </w:p>
    <w:p w14:paraId="68C9FFDE" w14:textId="6A8C36FE" w:rsidR="00967411" w:rsidRPr="00967411" w:rsidRDefault="00116F4A" w:rsidP="00967411">
      <w:pPr>
        <w:spacing w:after="150"/>
        <w:rPr>
          <w:color w:val="000000"/>
          <w:sz w:val="20"/>
        </w:rPr>
      </w:pPr>
      <w:r>
        <w:rPr>
          <w:color w:val="000000"/>
          <w:sz w:val="20"/>
        </w:rPr>
        <w:t>It is the role of the Head</w:t>
      </w:r>
      <w:r w:rsidR="009A598A">
        <w:rPr>
          <w:color w:val="000000"/>
          <w:sz w:val="20"/>
        </w:rPr>
        <w:t xml:space="preserve"> T</w:t>
      </w:r>
      <w:r w:rsidR="00967411" w:rsidRPr="00967411">
        <w:rPr>
          <w:color w:val="000000"/>
          <w:sz w:val="20"/>
        </w:rPr>
        <w:t>eache</w:t>
      </w:r>
      <w:r w:rsidR="00E21C98">
        <w:rPr>
          <w:color w:val="000000"/>
          <w:sz w:val="20"/>
        </w:rPr>
        <w:t>r and R</w:t>
      </w:r>
      <w:r w:rsidR="00B36EC5">
        <w:rPr>
          <w:color w:val="000000"/>
          <w:sz w:val="20"/>
        </w:rPr>
        <w:t>.E.</w:t>
      </w:r>
      <w:r w:rsidR="00E21C98">
        <w:rPr>
          <w:color w:val="000000"/>
          <w:sz w:val="20"/>
        </w:rPr>
        <w:t xml:space="preserve"> </w:t>
      </w:r>
      <w:r>
        <w:rPr>
          <w:color w:val="000000"/>
          <w:sz w:val="20"/>
        </w:rPr>
        <w:t>L</w:t>
      </w:r>
      <w:r w:rsidR="00967411" w:rsidRPr="00967411">
        <w:rPr>
          <w:color w:val="000000"/>
          <w:sz w:val="20"/>
        </w:rPr>
        <w:t xml:space="preserve">ead in school to monitor the policy and practise </w:t>
      </w:r>
      <w:r w:rsidR="00967411">
        <w:rPr>
          <w:color w:val="000000"/>
          <w:sz w:val="20"/>
        </w:rPr>
        <w:t>of Religious Education</w:t>
      </w:r>
      <w:r w:rsidR="009A598A">
        <w:rPr>
          <w:color w:val="000000"/>
          <w:sz w:val="20"/>
        </w:rPr>
        <w:t>. In addition, there is</w:t>
      </w:r>
      <w:r w:rsidR="00967411" w:rsidRPr="00967411">
        <w:rPr>
          <w:color w:val="000000"/>
          <w:sz w:val="20"/>
        </w:rPr>
        <w:t xml:space="preserve"> a specialist </w:t>
      </w:r>
      <w:r w:rsidR="00EB28C8">
        <w:rPr>
          <w:color w:val="000000"/>
          <w:sz w:val="20"/>
        </w:rPr>
        <w:t>G</w:t>
      </w:r>
      <w:r w:rsidR="00967411" w:rsidRPr="00967411">
        <w:rPr>
          <w:color w:val="000000"/>
          <w:sz w:val="20"/>
        </w:rPr>
        <w:t>overnor responsible for R</w:t>
      </w:r>
      <w:r w:rsidR="00B36EC5">
        <w:rPr>
          <w:color w:val="000000"/>
          <w:sz w:val="20"/>
        </w:rPr>
        <w:t>.E.</w:t>
      </w:r>
      <w:r w:rsidR="00967411" w:rsidRPr="00967411">
        <w:rPr>
          <w:color w:val="000000"/>
          <w:sz w:val="20"/>
        </w:rPr>
        <w:t xml:space="preserve"> </w:t>
      </w:r>
      <w:r w:rsidR="00FA45A2">
        <w:rPr>
          <w:color w:val="000000"/>
          <w:sz w:val="20"/>
        </w:rPr>
        <w:t>who</w:t>
      </w:r>
      <w:r w:rsidR="0051150C">
        <w:rPr>
          <w:color w:val="000000"/>
          <w:sz w:val="20"/>
        </w:rPr>
        <w:t xml:space="preserve"> liaises with the Head</w:t>
      </w:r>
      <w:r w:rsidR="009A598A">
        <w:rPr>
          <w:color w:val="000000"/>
          <w:sz w:val="20"/>
        </w:rPr>
        <w:t xml:space="preserve"> T</w:t>
      </w:r>
      <w:r w:rsidR="00967411" w:rsidRPr="00967411">
        <w:rPr>
          <w:color w:val="000000"/>
          <w:sz w:val="20"/>
        </w:rPr>
        <w:t xml:space="preserve">eacher </w:t>
      </w:r>
      <w:r w:rsidR="00FA45A2">
        <w:rPr>
          <w:color w:val="000000"/>
          <w:sz w:val="20"/>
        </w:rPr>
        <w:t>and R</w:t>
      </w:r>
      <w:r w:rsidR="00B36EC5">
        <w:rPr>
          <w:color w:val="000000"/>
          <w:sz w:val="20"/>
        </w:rPr>
        <w:t>.E.</w:t>
      </w:r>
      <w:r w:rsidR="00967411" w:rsidRPr="00967411">
        <w:rPr>
          <w:color w:val="000000"/>
          <w:sz w:val="20"/>
        </w:rPr>
        <w:t xml:space="preserve"> </w:t>
      </w:r>
      <w:r w:rsidR="00EB28C8">
        <w:rPr>
          <w:color w:val="000000"/>
          <w:sz w:val="20"/>
        </w:rPr>
        <w:t>Lead</w:t>
      </w:r>
      <w:r w:rsidR="00967411" w:rsidRPr="00967411">
        <w:rPr>
          <w:color w:val="000000"/>
          <w:sz w:val="20"/>
        </w:rPr>
        <w:t xml:space="preserve"> before reporting to the </w:t>
      </w:r>
      <w:r w:rsidR="00EB28C8">
        <w:rPr>
          <w:color w:val="000000"/>
          <w:sz w:val="20"/>
        </w:rPr>
        <w:t>G</w:t>
      </w:r>
      <w:r w:rsidR="00967411" w:rsidRPr="00967411">
        <w:rPr>
          <w:color w:val="000000"/>
          <w:sz w:val="20"/>
        </w:rPr>
        <w:t>overnors on R</w:t>
      </w:r>
      <w:r w:rsidR="00B36EC5">
        <w:rPr>
          <w:color w:val="000000"/>
          <w:sz w:val="20"/>
        </w:rPr>
        <w:t xml:space="preserve">eligious </w:t>
      </w:r>
      <w:r w:rsidR="00967411" w:rsidRPr="00967411">
        <w:rPr>
          <w:color w:val="000000"/>
          <w:sz w:val="20"/>
        </w:rPr>
        <w:t>E</w:t>
      </w:r>
      <w:r w:rsidR="00B36EC5">
        <w:rPr>
          <w:color w:val="000000"/>
          <w:sz w:val="20"/>
        </w:rPr>
        <w:t>ducation</w:t>
      </w:r>
      <w:r w:rsidR="00967411" w:rsidRPr="00967411">
        <w:rPr>
          <w:color w:val="000000"/>
          <w:sz w:val="20"/>
        </w:rPr>
        <w:t xml:space="preserve"> </w:t>
      </w:r>
      <w:r w:rsidR="00FA45A2">
        <w:rPr>
          <w:color w:val="000000"/>
          <w:sz w:val="20"/>
        </w:rPr>
        <w:t xml:space="preserve">in school. We </w:t>
      </w:r>
      <w:r w:rsidR="00967411" w:rsidRPr="00967411">
        <w:rPr>
          <w:color w:val="000000"/>
          <w:sz w:val="20"/>
        </w:rPr>
        <w:t xml:space="preserve">work closely with the </w:t>
      </w:r>
      <w:r w:rsidR="00787AB7">
        <w:rPr>
          <w:color w:val="000000"/>
          <w:sz w:val="20"/>
        </w:rPr>
        <w:t xml:space="preserve">Durham and Newcastle </w:t>
      </w:r>
      <w:r w:rsidR="00967411" w:rsidRPr="00967411">
        <w:rPr>
          <w:color w:val="000000"/>
          <w:sz w:val="20"/>
        </w:rPr>
        <w:t>Diocese and we are also part of a C</w:t>
      </w:r>
      <w:r w:rsidR="00B36EC5">
        <w:rPr>
          <w:color w:val="000000"/>
          <w:sz w:val="20"/>
        </w:rPr>
        <w:t xml:space="preserve">hurch of </w:t>
      </w:r>
      <w:r w:rsidR="00967411" w:rsidRPr="00967411">
        <w:rPr>
          <w:color w:val="000000"/>
          <w:sz w:val="20"/>
        </w:rPr>
        <w:t>E</w:t>
      </w:r>
      <w:r w:rsidR="00B36EC5">
        <w:rPr>
          <w:color w:val="000000"/>
          <w:sz w:val="20"/>
        </w:rPr>
        <w:t>ngland</w:t>
      </w:r>
      <w:r w:rsidR="00967411" w:rsidRPr="00967411">
        <w:rPr>
          <w:color w:val="000000"/>
          <w:sz w:val="20"/>
        </w:rPr>
        <w:t xml:space="preserve"> Primary Schools network </w:t>
      </w:r>
      <w:r w:rsidR="00E03B20">
        <w:rPr>
          <w:color w:val="000000"/>
          <w:sz w:val="20"/>
        </w:rPr>
        <w:t xml:space="preserve">through the Newcastle and Durham Diocese and the Melrose Learning Trust </w:t>
      </w:r>
      <w:r w:rsidR="00967411" w:rsidRPr="00967411">
        <w:rPr>
          <w:color w:val="000000"/>
          <w:sz w:val="20"/>
        </w:rPr>
        <w:t xml:space="preserve">who share </w:t>
      </w:r>
      <w:r w:rsidR="00FA45A2">
        <w:rPr>
          <w:color w:val="000000"/>
          <w:sz w:val="20"/>
        </w:rPr>
        <w:t xml:space="preserve">ideas, </w:t>
      </w:r>
      <w:r w:rsidR="00967411" w:rsidRPr="00967411">
        <w:rPr>
          <w:color w:val="000000"/>
          <w:sz w:val="20"/>
        </w:rPr>
        <w:t xml:space="preserve">evaluations, practices and procedures in our schools. </w:t>
      </w:r>
    </w:p>
    <w:p w14:paraId="2869D81E" w14:textId="77777777" w:rsidR="00967411" w:rsidRDefault="00967411" w:rsidP="00A43B27">
      <w:pPr>
        <w:rPr>
          <w:color w:val="000000"/>
          <w:sz w:val="20"/>
        </w:rPr>
      </w:pPr>
    </w:p>
    <w:p w14:paraId="7F94C306" w14:textId="715763A5" w:rsidR="00A43B27" w:rsidRDefault="00500534" w:rsidP="00A43B27">
      <w:pPr>
        <w:rPr>
          <w:color w:val="000000"/>
          <w:sz w:val="20"/>
        </w:rPr>
      </w:pPr>
      <w:r>
        <w:rPr>
          <w:color w:val="000000"/>
          <w:sz w:val="20"/>
        </w:rPr>
        <w:t>The R</w:t>
      </w:r>
      <w:r w:rsidR="00B36EC5">
        <w:rPr>
          <w:color w:val="000000"/>
          <w:sz w:val="20"/>
        </w:rPr>
        <w:t>.</w:t>
      </w:r>
      <w:r>
        <w:rPr>
          <w:color w:val="000000"/>
          <w:sz w:val="20"/>
        </w:rPr>
        <w:t>E</w:t>
      </w:r>
      <w:r w:rsidR="00B36EC5">
        <w:rPr>
          <w:color w:val="000000"/>
          <w:sz w:val="20"/>
        </w:rPr>
        <w:t>.</w:t>
      </w:r>
      <w:r>
        <w:rPr>
          <w:color w:val="000000"/>
          <w:sz w:val="20"/>
        </w:rPr>
        <w:t xml:space="preserve"> </w:t>
      </w:r>
      <w:r w:rsidR="003138E1">
        <w:rPr>
          <w:color w:val="000000"/>
          <w:sz w:val="20"/>
        </w:rPr>
        <w:t>Lead</w:t>
      </w:r>
      <w:r w:rsidR="00A43B27">
        <w:rPr>
          <w:color w:val="000000"/>
          <w:sz w:val="20"/>
        </w:rPr>
        <w:t xml:space="preserve"> will ensure that any local or national updates will be passed on to all staff and that the resources will be well maintained. They will also provide support for all staff in the implementation of the </w:t>
      </w:r>
      <w:r w:rsidR="00B36EC5">
        <w:rPr>
          <w:color w:val="000000"/>
          <w:sz w:val="20"/>
        </w:rPr>
        <w:t>Religious Education</w:t>
      </w:r>
      <w:r w:rsidR="00A43B27">
        <w:rPr>
          <w:color w:val="000000"/>
          <w:sz w:val="20"/>
        </w:rPr>
        <w:t xml:space="preserve"> curriculum </w:t>
      </w:r>
      <w:r w:rsidR="00C617BC">
        <w:rPr>
          <w:color w:val="000000"/>
          <w:sz w:val="20"/>
        </w:rPr>
        <w:t xml:space="preserve">and assessment </w:t>
      </w:r>
      <w:r w:rsidR="00A43B27">
        <w:rPr>
          <w:color w:val="000000"/>
          <w:sz w:val="20"/>
        </w:rPr>
        <w:t>whilst continuing their own professional development within this subject area.</w:t>
      </w:r>
    </w:p>
    <w:p w14:paraId="090AAC01" w14:textId="77777777" w:rsidR="00AB4095" w:rsidRDefault="00AB4095" w:rsidP="00A43B27">
      <w:pPr>
        <w:rPr>
          <w:color w:val="000000"/>
          <w:sz w:val="20"/>
        </w:rPr>
      </w:pPr>
    </w:p>
    <w:p w14:paraId="79754859" w14:textId="77777777" w:rsidR="00F154D3" w:rsidRDefault="00B36EC5" w:rsidP="00F154D3">
      <w:pPr>
        <w:rPr>
          <w:b/>
          <w:sz w:val="20"/>
          <w:u w:val="single"/>
        </w:rPr>
      </w:pPr>
      <w:r>
        <w:rPr>
          <w:b/>
          <w:sz w:val="20"/>
          <w:u w:val="single"/>
        </w:rPr>
        <w:t>The Role of the R</w:t>
      </w:r>
      <w:r w:rsidR="004021CC">
        <w:rPr>
          <w:b/>
          <w:sz w:val="20"/>
          <w:u w:val="single"/>
        </w:rPr>
        <w:t>.</w:t>
      </w:r>
      <w:r>
        <w:rPr>
          <w:b/>
          <w:sz w:val="20"/>
          <w:u w:val="single"/>
        </w:rPr>
        <w:t>E</w:t>
      </w:r>
      <w:r w:rsidR="004021CC">
        <w:rPr>
          <w:b/>
          <w:sz w:val="20"/>
          <w:u w:val="single"/>
        </w:rPr>
        <w:t>. Leader</w:t>
      </w:r>
    </w:p>
    <w:p w14:paraId="083B3984" w14:textId="77777777" w:rsidR="00F154D3" w:rsidRDefault="00B36EC5" w:rsidP="00F154D3">
      <w:pPr>
        <w:rPr>
          <w:sz w:val="20"/>
        </w:rPr>
      </w:pPr>
      <w:r>
        <w:rPr>
          <w:sz w:val="20"/>
        </w:rPr>
        <w:lastRenderedPageBreak/>
        <w:t>The R</w:t>
      </w:r>
      <w:r w:rsidR="004021CC">
        <w:rPr>
          <w:sz w:val="20"/>
        </w:rPr>
        <w:t>.</w:t>
      </w:r>
      <w:r>
        <w:rPr>
          <w:sz w:val="20"/>
        </w:rPr>
        <w:t>E</w:t>
      </w:r>
      <w:r w:rsidR="004021CC">
        <w:rPr>
          <w:sz w:val="20"/>
        </w:rPr>
        <w:t>. Leader</w:t>
      </w:r>
      <w:r w:rsidR="00AB4095">
        <w:rPr>
          <w:sz w:val="20"/>
        </w:rPr>
        <w:t xml:space="preserve"> is</w:t>
      </w:r>
      <w:r w:rsidR="0051150C">
        <w:rPr>
          <w:sz w:val="20"/>
        </w:rPr>
        <w:t xml:space="preserve"> responsible </w:t>
      </w:r>
      <w:proofErr w:type="gramStart"/>
      <w:r w:rsidR="0051150C">
        <w:rPr>
          <w:sz w:val="20"/>
        </w:rPr>
        <w:t>for:-</w:t>
      </w:r>
      <w:proofErr w:type="gramEnd"/>
    </w:p>
    <w:p w14:paraId="631A3C0A" w14:textId="77777777" w:rsidR="0051150C" w:rsidRDefault="0051150C" w:rsidP="00F154D3">
      <w:pPr>
        <w:rPr>
          <w:sz w:val="20"/>
        </w:rPr>
      </w:pPr>
    </w:p>
    <w:p w14:paraId="007E4997" w14:textId="77777777" w:rsidR="00F154D3" w:rsidRDefault="00AB4095" w:rsidP="008B5EB8">
      <w:pPr>
        <w:numPr>
          <w:ilvl w:val="0"/>
          <w:numId w:val="4"/>
        </w:numPr>
        <w:rPr>
          <w:sz w:val="20"/>
        </w:rPr>
      </w:pPr>
      <w:r>
        <w:rPr>
          <w:sz w:val="20"/>
        </w:rPr>
        <w:t>Producing and updating or revising t</w:t>
      </w:r>
      <w:r w:rsidR="00B36EC5">
        <w:rPr>
          <w:sz w:val="20"/>
        </w:rPr>
        <w:t>he RE</w:t>
      </w:r>
      <w:r w:rsidR="00F154D3">
        <w:rPr>
          <w:sz w:val="20"/>
        </w:rPr>
        <w:t xml:space="preserve"> policy</w:t>
      </w:r>
      <w:r>
        <w:rPr>
          <w:sz w:val="20"/>
        </w:rPr>
        <w:t xml:space="preserve"> in line with any changes.</w:t>
      </w:r>
    </w:p>
    <w:p w14:paraId="07D9E64C" w14:textId="77777777" w:rsidR="00F154D3" w:rsidRDefault="00F154D3" w:rsidP="008B5EB8">
      <w:pPr>
        <w:numPr>
          <w:ilvl w:val="0"/>
          <w:numId w:val="4"/>
        </w:numPr>
        <w:rPr>
          <w:sz w:val="20"/>
        </w:rPr>
      </w:pPr>
      <w:r>
        <w:rPr>
          <w:sz w:val="20"/>
        </w:rPr>
        <w:t xml:space="preserve">The organisation </w:t>
      </w:r>
      <w:r w:rsidR="00AB4095">
        <w:rPr>
          <w:sz w:val="20"/>
        </w:rPr>
        <w:t>and purchase of RE</w:t>
      </w:r>
      <w:r>
        <w:rPr>
          <w:sz w:val="20"/>
        </w:rPr>
        <w:t xml:space="preserve"> resources</w:t>
      </w:r>
      <w:r w:rsidR="00AB4095">
        <w:rPr>
          <w:sz w:val="20"/>
        </w:rPr>
        <w:t>.</w:t>
      </w:r>
    </w:p>
    <w:p w14:paraId="4D64AD2E" w14:textId="6A9919B0" w:rsidR="00F154D3" w:rsidRDefault="00F154D3" w:rsidP="008B5EB8">
      <w:pPr>
        <w:numPr>
          <w:ilvl w:val="0"/>
          <w:numId w:val="4"/>
        </w:numPr>
        <w:rPr>
          <w:sz w:val="20"/>
        </w:rPr>
      </w:pPr>
      <w:r>
        <w:rPr>
          <w:sz w:val="20"/>
        </w:rPr>
        <w:t>Keeping up to date with developments in R.E.</w:t>
      </w:r>
      <w:r w:rsidR="003512E5">
        <w:rPr>
          <w:sz w:val="20"/>
        </w:rPr>
        <w:t xml:space="preserve"> particularly in relation to Understanding Christianity</w:t>
      </w:r>
      <w:r w:rsidR="005B7682">
        <w:rPr>
          <w:sz w:val="20"/>
        </w:rPr>
        <w:t xml:space="preserve">, </w:t>
      </w:r>
      <w:r w:rsidR="003512E5">
        <w:rPr>
          <w:sz w:val="20"/>
        </w:rPr>
        <w:t>the Durham and Newcastle Diocese Agreed Syllabus</w:t>
      </w:r>
      <w:r w:rsidR="005B7682">
        <w:rPr>
          <w:sz w:val="20"/>
        </w:rPr>
        <w:t xml:space="preserve"> and Multi-Disciplinary RE. </w:t>
      </w:r>
    </w:p>
    <w:p w14:paraId="2A548C33" w14:textId="77777777" w:rsidR="00F154D3" w:rsidRDefault="00F154D3" w:rsidP="008B5EB8">
      <w:pPr>
        <w:numPr>
          <w:ilvl w:val="0"/>
          <w:numId w:val="4"/>
        </w:numPr>
        <w:rPr>
          <w:sz w:val="20"/>
        </w:rPr>
      </w:pPr>
      <w:r>
        <w:rPr>
          <w:sz w:val="20"/>
        </w:rPr>
        <w:t>Advising and assisting with planning, progression, assessment, record-keeping and reporting</w:t>
      </w:r>
      <w:r w:rsidR="00965055">
        <w:rPr>
          <w:sz w:val="20"/>
        </w:rPr>
        <w:t>.</w:t>
      </w:r>
    </w:p>
    <w:p w14:paraId="08935174" w14:textId="77777777" w:rsidR="00F154D3" w:rsidRDefault="00F154D3" w:rsidP="008B5EB8">
      <w:pPr>
        <w:numPr>
          <w:ilvl w:val="0"/>
          <w:numId w:val="4"/>
        </w:numPr>
        <w:rPr>
          <w:sz w:val="20"/>
        </w:rPr>
      </w:pPr>
      <w:r>
        <w:rPr>
          <w:sz w:val="20"/>
        </w:rPr>
        <w:t>Encouraging good classroom practise and high standards throughout the school</w:t>
      </w:r>
      <w:r w:rsidR="00965055">
        <w:rPr>
          <w:sz w:val="20"/>
        </w:rPr>
        <w:t>.</w:t>
      </w:r>
    </w:p>
    <w:p w14:paraId="16A88937" w14:textId="77777777" w:rsidR="00F154D3" w:rsidRDefault="00F154D3" w:rsidP="008B5EB8">
      <w:pPr>
        <w:numPr>
          <w:ilvl w:val="0"/>
          <w:numId w:val="4"/>
        </w:numPr>
        <w:rPr>
          <w:sz w:val="20"/>
        </w:rPr>
      </w:pPr>
      <w:r>
        <w:rPr>
          <w:sz w:val="20"/>
        </w:rPr>
        <w:t>Leading in-service training and staff discussions</w:t>
      </w:r>
      <w:r w:rsidR="00965055">
        <w:rPr>
          <w:sz w:val="20"/>
        </w:rPr>
        <w:t>.</w:t>
      </w:r>
    </w:p>
    <w:p w14:paraId="5AA4ADB0" w14:textId="77777777" w:rsidR="00F154D3" w:rsidRDefault="00F154D3" w:rsidP="008B5EB8">
      <w:pPr>
        <w:numPr>
          <w:ilvl w:val="0"/>
          <w:numId w:val="4"/>
        </w:numPr>
        <w:rPr>
          <w:sz w:val="20"/>
        </w:rPr>
      </w:pPr>
      <w:r>
        <w:rPr>
          <w:sz w:val="20"/>
        </w:rPr>
        <w:t>Encourage participation in competitions where available</w:t>
      </w:r>
      <w:r w:rsidR="00965055">
        <w:rPr>
          <w:sz w:val="20"/>
        </w:rPr>
        <w:t>.</w:t>
      </w:r>
    </w:p>
    <w:p w14:paraId="7AA8274E" w14:textId="1B987F8C" w:rsidR="00F154D3" w:rsidRDefault="00F154D3" w:rsidP="008B5EB8">
      <w:pPr>
        <w:numPr>
          <w:ilvl w:val="0"/>
          <w:numId w:val="4"/>
        </w:numPr>
        <w:rPr>
          <w:sz w:val="20"/>
        </w:rPr>
      </w:pPr>
      <w:r>
        <w:rPr>
          <w:sz w:val="20"/>
        </w:rPr>
        <w:t xml:space="preserve">Keeping parents and </w:t>
      </w:r>
      <w:r w:rsidR="00060368">
        <w:rPr>
          <w:sz w:val="20"/>
        </w:rPr>
        <w:t>G</w:t>
      </w:r>
      <w:r>
        <w:rPr>
          <w:sz w:val="20"/>
        </w:rPr>
        <w:t>overnors informed</w:t>
      </w:r>
      <w:r w:rsidR="00965055">
        <w:rPr>
          <w:sz w:val="20"/>
        </w:rPr>
        <w:t>.</w:t>
      </w:r>
    </w:p>
    <w:p w14:paraId="1FF8CA88" w14:textId="77777777" w:rsidR="00F154D3" w:rsidRDefault="00F154D3" w:rsidP="008B5EB8">
      <w:pPr>
        <w:numPr>
          <w:ilvl w:val="0"/>
          <w:numId w:val="4"/>
        </w:numPr>
        <w:rPr>
          <w:sz w:val="20"/>
        </w:rPr>
      </w:pPr>
      <w:r>
        <w:rPr>
          <w:sz w:val="20"/>
        </w:rPr>
        <w:t>Providing advice and support for new staff and students</w:t>
      </w:r>
      <w:r w:rsidR="00965055">
        <w:rPr>
          <w:sz w:val="20"/>
        </w:rPr>
        <w:t>.</w:t>
      </w:r>
    </w:p>
    <w:p w14:paraId="267E8C2A" w14:textId="77777777" w:rsidR="00F154D3" w:rsidRDefault="00F154D3" w:rsidP="008B5EB8">
      <w:pPr>
        <w:numPr>
          <w:ilvl w:val="0"/>
          <w:numId w:val="4"/>
        </w:numPr>
        <w:rPr>
          <w:sz w:val="20"/>
        </w:rPr>
      </w:pPr>
      <w:r>
        <w:rPr>
          <w:sz w:val="20"/>
        </w:rPr>
        <w:t xml:space="preserve">Ensuring that the needs of R.E. are reflected in the School </w:t>
      </w:r>
      <w:r w:rsidR="00965055">
        <w:rPr>
          <w:sz w:val="20"/>
        </w:rPr>
        <w:t xml:space="preserve">Improvement </w:t>
      </w:r>
      <w:r>
        <w:rPr>
          <w:sz w:val="20"/>
        </w:rPr>
        <w:t>Plan</w:t>
      </w:r>
      <w:r w:rsidR="00965055">
        <w:rPr>
          <w:sz w:val="20"/>
        </w:rPr>
        <w:t>.</w:t>
      </w:r>
    </w:p>
    <w:p w14:paraId="5FD3E90B" w14:textId="77777777" w:rsidR="008B5EB8" w:rsidRDefault="008B5EB8" w:rsidP="008B5EB8">
      <w:pPr>
        <w:numPr>
          <w:ilvl w:val="0"/>
          <w:numId w:val="4"/>
        </w:numPr>
        <w:rPr>
          <w:sz w:val="20"/>
        </w:rPr>
      </w:pPr>
      <w:r>
        <w:rPr>
          <w:sz w:val="20"/>
        </w:rPr>
        <w:t>Monitoring the curriculum</w:t>
      </w:r>
      <w:r w:rsidR="00965055">
        <w:rPr>
          <w:sz w:val="20"/>
        </w:rPr>
        <w:t>.</w:t>
      </w:r>
    </w:p>
    <w:p w14:paraId="5FA03744" w14:textId="77777777" w:rsidR="00C952E0" w:rsidRDefault="00C952E0" w:rsidP="00A43B27">
      <w:pPr>
        <w:rPr>
          <w:sz w:val="20"/>
        </w:rPr>
      </w:pPr>
    </w:p>
    <w:p w14:paraId="2075179A" w14:textId="77777777" w:rsidR="00DE328C" w:rsidRPr="00D26638" w:rsidRDefault="00DE328C">
      <w:pPr>
        <w:rPr>
          <w:sz w:val="20"/>
          <w:u w:val="single"/>
        </w:rPr>
      </w:pPr>
      <w:r w:rsidRPr="00D26638">
        <w:rPr>
          <w:rStyle w:val="Strong"/>
          <w:sz w:val="20"/>
          <w:u w:val="single"/>
        </w:rPr>
        <w:t>Assessment and Record Keeping</w:t>
      </w:r>
      <w:r w:rsidRPr="00D26638">
        <w:rPr>
          <w:sz w:val="20"/>
          <w:u w:val="single"/>
        </w:rPr>
        <w:t xml:space="preserve"> </w:t>
      </w:r>
    </w:p>
    <w:p w14:paraId="47173800" w14:textId="77777777" w:rsidR="00B15907" w:rsidRDefault="00B15907">
      <w:pPr>
        <w:rPr>
          <w:sz w:val="20"/>
        </w:rPr>
      </w:pPr>
    </w:p>
    <w:p w14:paraId="60CC35A9" w14:textId="2FE512F1" w:rsidR="00DE328C" w:rsidRDefault="00B15907">
      <w:pPr>
        <w:rPr>
          <w:sz w:val="20"/>
        </w:rPr>
      </w:pPr>
      <w:r>
        <w:rPr>
          <w:sz w:val="20"/>
        </w:rPr>
        <w:t>Esh</w:t>
      </w:r>
      <w:r w:rsidR="00184CA6">
        <w:rPr>
          <w:sz w:val="20"/>
        </w:rPr>
        <w:t xml:space="preserve"> C</w:t>
      </w:r>
      <w:r w:rsidR="00621E38">
        <w:rPr>
          <w:sz w:val="20"/>
        </w:rPr>
        <w:t>hurch of England</w:t>
      </w:r>
      <w:r w:rsidR="00184CA6">
        <w:rPr>
          <w:sz w:val="20"/>
        </w:rPr>
        <w:t xml:space="preserve"> Primary School use </w:t>
      </w:r>
      <w:r>
        <w:rPr>
          <w:sz w:val="20"/>
        </w:rPr>
        <w:t xml:space="preserve">Age Related Expectations (ARE) in their assessments. They are based upon the assessment opportunities </w:t>
      </w:r>
      <w:r w:rsidR="00184CA6">
        <w:rPr>
          <w:sz w:val="20"/>
        </w:rPr>
        <w:t xml:space="preserve">given in the Understanding Christianity and the Durham and Newcastle Diocese Agreed Syllabus. </w:t>
      </w:r>
      <w:r>
        <w:rPr>
          <w:sz w:val="20"/>
        </w:rPr>
        <w:t>Teachers have also been given extra guidance from the RE Lead</w:t>
      </w:r>
      <w:r w:rsidR="003138E1">
        <w:rPr>
          <w:sz w:val="20"/>
        </w:rPr>
        <w:t xml:space="preserve"> </w:t>
      </w:r>
      <w:r>
        <w:rPr>
          <w:sz w:val="20"/>
        </w:rPr>
        <w:t xml:space="preserve">which shows what children should know at the end of Y2, Y4 and Y6. </w:t>
      </w:r>
      <w:r w:rsidR="00965055" w:rsidRPr="00FA45A2">
        <w:rPr>
          <w:sz w:val="20"/>
        </w:rPr>
        <w:t>This is used as a guide in the setting of tasks</w:t>
      </w:r>
      <w:r>
        <w:rPr>
          <w:sz w:val="20"/>
        </w:rPr>
        <w:t xml:space="preserve">. It is </w:t>
      </w:r>
      <w:r w:rsidR="00965055" w:rsidRPr="00FA45A2">
        <w:rPr>
          <w:sz w:val="20"/>
        </w:rPr>
        <w:t xml:space="preserve">also for teachers to ensure that children are working at a level appropriate for their age and </w:t>
      </w:r>
      <w:r>
        <w:rPr>
          <w:sz w:val="20"/>
        </w:rPr>
        <w:t>ability and using the correct vocabulary</w:t>
      </w:r>
      <w:r w:rsidR="00965055" w:rsidRPr="00FA45A2">
        <w:rPr>
          <w:sz w:val="20"/>
        </w:rPr>
        <w:t xml:space="preserve">. </w:t>
      </w:r>
      <w:r w:rsidR="00013205">
        <w:rPr>
          <w:sz w:val="20"/>
        </w:rPr>
        <w:t>T</w:t>
      </w:r>
      <w:r w:rsidR="00013205" w:rsidRPr="00FA45A2">
        <w:rPr>
          <w:sz w:val="20"/>
        </w:rPr>
        <w:t xml:space="preserve">he levels listed are only </w:t>
      </w:r>
      <w:r w:rsidR="00013205" w:rsidRPr="00FA45A2">
        <w:rPr>
          <w:i/>
          <w:sz w:val="20"/>
        </w:rPr>
        <w:t xml:space="preserve">possible </w:t>
      </w:r>
      <w:r w:rsidR="00013205" w:rsidRPr="00FA45A2">
        <w:rPr>
          <w:sz w:val="20"/>
        </w:rPr>
        <w:t>levels of achievement and we should not underestimate children’s abilities</w:t>
      </w:r>
      <w:r w:rsidR="00013205">
        <w:rPr>
          <w:sz w:val="20"/>
        </w:rPr>
        <w:t xml:space="preserve">. </w:t>
      </w:r>
      <w:r w:rsidR="00013205" w:rsidRPr="00FA45A2">
        <w:rPr>
          <w:sz w:val="20"/>
        </w:rPr>
        <w:t xml:space="preserve"> </w:t>
      </w:r>
      <w:r w:rsidR="00965055" w:rsidRPr="00FA45A2">
        <w:rPr>
          <w:sz w:val="20"/>
        </w:rPr>
        <w:t xml:space="preserve">It is </w:t>
      </w:r>
      <w:r w:rsidR="00013205">
        <w:rPr>
          <w:sz w:val="20"/>
        </w:rPr>
        <w:t xml:space="preserve">also </w:t>
      </w:r>
      <w:r w:rsidR="00965055" w:rsidRPr="00FA45A2">
        <w:rPr>
          <w:sz w:val="20"/>
        </w:rPr>
        <w:t>important to stres</w:t>
      </w:r>
      <w:r w:rsidR="00013205">
        <w:rPr>
          <w:sz w:val="20"/>
        </w:rPr>
        <w:t xml:space="preserve">s that </w:t>
      </w:r>
      <w:r w:rsidR="004021CC" w:rsidRPr="004021CC">
        <w:rPr>
          <w:sz w:val="20"/>
        </w:rPr>
        <w:t>pupils are not assessed on personal faith but on their knowledge, skills, and understanding of this particular subject area.</w:t>
      </w:r>
      <w:r w:rsidR="00013205">
        <w:rPr>
          <w:sz w:val="20"/>
        </w:rPr>
        <w:t xml:space="preserve"> </w:t>
      </w:r>
    </w:p>
    <w:p w14:paraId="1533702F" w14:textId="77777777" w:rsidR="00F16DD3" w:rsidRDefault="00F16DD3">
      <w:pPr>
        <w:rPr>
          <w:sz w:val="20"/>
        </w:rPr>
      </w:pPr>
    </w:p>
    <w:p w14:paraId="6F81681E" w14:textId="77777777" w:rsidR="00395A0F" w:rsidRDefault="00395A0F" w:rsidP="00395A0F">
      <w:pPr>
        <w:rPr>
          <w:color w:val="000000"/>
          <w:sz w:val="20"/>
        </w:rPr>
      </w:pPr>
      <w:r w:rsidRPr="00FA45A2">
        <w:rPr>
          <w:sz w:val="20"/>
        </w:rPr>
        <w:t>As with other core subjects we place the utmost importance on achievement in RE and expect chi</w:t>
      </w:r>
      <w:r w:rsidR="00FA45A2">
        <w:rPr>
          <w:sz w:val="20"/>
        </w:rPr>
        <w:t xml:space="preserve">ldren to achieve good or outstanding progress over the year. </w:t>
      </w:r>
      <w:r w:rsidR="00F16DD3">
        <w:rPr>
          <w:sz w:val="20"/>
        </w:rPr>
        <w:t xml:space="preserve"> RE assessment should </w:t>
      </w:r>
      <w:r>
        <w:rPr>
          <w:color w:val="000000"/>
          <w:sz w:val="20"/>
        </w:rPr>
        <w:t>seek to raise standards of achievements in R.E. through:</w:t>
      </w:r>
      <w:r w:rsidR="00F16DD3">
        <w:rPr>
          <w:color w:val="000000"/>
          <w:sz w:val="20"/>
        </w:rPr>
        <w:t>-</w:t>
      </w:r>
    </w:p>
    <w:p w14:paraId="52843125" w14:textId="77777777" w:rsidR="00F16DD3" w:rsidRDefault="00F16DD3" w:rsidP="00395A0F">
      <w:pPr>
        <w:rPr>
          <w:sz w:val="20"/>
        </w:rPr>
      </w:pPr>
    </w:p>
    <w:p w14:paraId="345E4829" w14:textId="77777777" w:rsidR="00395A0F" w:rsidRDefault="00395A0F" w:rsidP="00395A0F">
      <w:pPr>
        <w:numPr>
          <w:ilvl w:val="0"/>
          <w:numId w:val="4"/>
        </w:numPr>
        <w:rPr>
          <w:sz w:val="20"/>
        </w:rPr>
      </w:pPr>
      <w:r>
        <w:rPr>
          <w:color w:val="000000"/>
          <w:sz w:val="20"/>
        </w:rPr>
        <w:t>providing teachers with information of individual strengths and weaknesses</w:t>
      </w:r>
    </w:p>
    <w:p w14:paraId="20032011" w14:textId="77777777" w:rsidR="00395A0F" w:rsidRDefault="00395A0F" w:rsidP="00395A0F">
      <w:pPr>
        <w:numPr>
          <w:ilvl w:val="0"/>
          <w:numId w:val="4"/>
        </w:numPr>
        <w:rPr>
          <w:sz w:val="20"/>
        </w:rPr>
      </w:pPr>
      <w:r>
        <w:rPr>
          <w:color w:val="000000"/>
          <w:sz w:val="20"/>
        </w:rPr>
        <w:t>informing the planning of future work</w:t>
      </w:r>
    </w:p>
    <w:p w14:paraId="32F1F77B" w14:textId="77777777" w:rsidR="00395A0F" w:rsidRDefault="00395A0F" w:rsidP="00395A0F">
      <w:pPr>
        <w:numPr>
          <w:ilvl w:val="0"/>
          <w:numId w:val="4"/>
        </w:numPr>
        <w:rPr>
          <w:sz w:val="20"/>
        </w:rPr>
      </w:pPr>
      <w:r>
        <w:rPr>
          <w:color w:val="000000"/>
          <w:sz w:val="20"/>
        </w:rPr>
        <w:t>recognising and rewarding achievement</w:t>
      </w:r>
    </w:p>
    <w:p w14:paraId="07AFF238" w14:textId="77777777" w:rsidR="00395A0F" w:rsidRDefault="00395A0F" w:rsidP="00395A0F">
      <w:pPr>
        <w:numPr>
          <w:ilvl w:val="0"/>
          <w:numId w:val="4"/>
        </w:numPr>
        <w:rPr>
          <w:sz w:val="20"/>
        </w:rPr>
      </w:pPr>
      <w:r>
        <w:rPr>
          <w:color w:val="000000"/>
          <w:sz w:val="20"/>
        </w:rPr>
        <w:t>involving pupils in the assessment of their own work and setting of targets</w:t>
      </w:r>
    </w:p>
    <w:p w14:paraId="03EBFB3B" w14:textId="77777777" w:rsidR="00395A0F" w:rsidRPr="00395A0F" w:rsidRDefault="00395A0F" w:rsidP="00395A0F">
      <w:pPr>
        <w:numPr>
          <w:ilvl w:val="0"/>
          <w:numId w:val="4"/>
        </w:numPr>
        <w:rPr>
          <w:sz w:val="20"/>
        </w:rPr>
      </w:pPr>
      <w:r>
        <w:rPr>
          <w:color w:val="000000"/>
          <w:sz w:val="20"/>
        </w:rPr>
        <w:t>showing pupils what they are capable of</w:t>
      </w:r>
    </w:p>
    <w:p w14:paraId="0F11B258" w14:textId="77777777" w:rsidR="00395A0F" w:rsidRDefault="00395A0F" w:rsidP="00395A0F">
      <w:pPr>
        <w:ind w:left="720"/>
        <w:rPr>
          <w:sz w:val="20"/>
        </w:rPr>
      </w:pPr>
    </w:p>
    <w:p w14:paraId="54B340AC" w14:textId="77777777" w:rsidR="00A97663" w:rsidRDefault="00A97663">
      <w:pPr>
        <w:rPr>
          <w:b/>
          <w:color w:val="000000"/>
          <w:sz w:val="20"/>
          <w:u w:val="single"/>
        </w:rPr>
      </w:pPr>
      <w:r>
        <w:rPr>
          <w:b/>
          <w:color w:val="000000"/>
          <w:sz w:val="20"/>
          <w:u w:val="single"/>
        </w:rPr>
        <w:t>Display of Work and Record Keeping</w:t>
      </w:r>
    </w:p>
    <w:p w14:paraId="7BC4DCA6" w14:textId="77777777" w:rsidR="00A97663" w:rsidRDefault="00A97663">
      <w:pPr>
        <w:rPr>
          <w:b/>
          <w:color w:val="000000"/>
          <w:sz w:val="20"/>
          <w:u w:val="single"/>
        </w:rPr>
      </w:pPr>
    </w:p>
    <w:p w14:paraId="4A51D3A0" w14:textId="0786B137" w:rsidR="00A97663" w:rsidRDefault="00A97663">
      <w:pPr>
        <w:rPr>
          <w:sz w:val="20"/>
        </w:rPr>
      </w:pPr>
      <w:r>
        <w:rPr>
          <w:color w:val="000000"/>
          <w:sz w:val="20"/>
        </w:rPr>
        <w:t xml:space="preserve">Each child in school will have their own Religious Education Evidence book which will show the work they have </w:t>
      </w:r>
      <w:r w:rsidR="000C78AE">
        <w:rPr>
          <w:color w:val="000000"/>
          <w:sz w:val="20"/>
        </w:rPr>
        <w:t xml:space="preserve">completed in each unit from </w:t>
      </w:r>
      <w:r w:rsidR="000C78AE">
        <w:rPr>
          <w:sz w:val="20"/>
        </w:rPr>
        <w:t xml:space="preserve">Understanding Christianity and the Durham and Newcastle Diocese Agreed Syllabus. </w:t>
      </w:r>
      <w:r w:rsidR="00895B83" w:rsidRPr="00611849">
        <w:rPr>
          <w:sz w:val="20"/>
        </w:rPr>
        <w:t xml:space="preserve">In order to show which lesson link to </w:t>
      </w:r>
      <w:r w:rsidR="00C8255F" w:rsidRPr="00611849">
        <w:rPr>
          <w:sz w:val="20"/>
        </w:rPr>
        <w:t xml:space="preserve">work on </w:t>
      </w:r>
      <w:r w:rsidR="00895B83" w:rsidRPr="00611849">
        <w:rPr>
          <w:sz w:val="20"/>
        </w:rPr>
        <w:t>Text</w:t>
      </w:r>
      <w:r w:rsidR="00C8255F" w:rsidRPr="00611849">
        <w:rPr>
          <w:sz w:val="20"/>
        </w:rPr>
        <w:t>/</w:t>
      </w:r>
      <w:r w:rsidR="00895B83" w:rsidRPr="00611849">
        <w:rPr>
          <w:sz w:val="20"/>
        </w:rPr>
        <w:t>Belief</w:t>
      </w:r>
      <w:r w:rsidR="00C8255F" w:rsidRPr="00611849">
        <w:rPr>
          <w:sz w:val="20"/>
        </w:rPr>
        <w:t xml:space="preserve"> a letter T </w:t>
      </w:r>
      <w:r w:rsidR="00B80A4D" w:rsidRPr="00611849">
        <w:rPr>
          <w:sz w:val="20"/>
        </w:rPr>
        <w:t xml:space="preserve">or B </w:t>
      </w:r>
      <w:r w:rsidR="00C8255F" w:rsidRPr="00611849">
        <w:rPr>
          <w:sz w:val="20"/>
        </w:rPr>
        <w:t>will be noted on the lesson</w:t>
      </w:r>
      <w:r w:rsidR="00B80A4D" w:rsidRPr="00611849">
        <w:rPr>
          <w:sz w:val="20"/>
        </w:rPr>
        <w:t xml:space="preserve"> follow up. Lessons on Impact will show a letter I and lessons on </w:t>
      </w:r>
      <w:r w:rsidR="00443442" w:rsidRPr="00611849">
        <w:rPr>
          <w:sz w:val="20"/>
        </w:rPr>
        <w:t>Connections will show a letter C</w:t>
      </w:r>
      <w:r w:rsidR="00611849" w:rsidRPr="00611849">
        <w:rPr>
          <w:sz w:val="20"/>
        </w:rPr>
        <w:t>.</w:t>
      </w:r>
      <w:r w:rsidR="00611849">
        <w:rPr>
          <w:sz w:val="20"/>
        </w:rPr>
        <w:t xml:space="preserve"> </w:t>
      </w:r>
    </w:p>
    <w:p w14:paraId="33ED1F4B" w14:textId="77777777" w:rsidR="00D6583F" w:rsidRDefault="00D6583F">
      <w:pPr>
        <w:rPr>
          <w:color w:val="000000"/>
          <w:sz w:val="20"/>
        </w:rPr>
      </w:pPr>
    </w:p>
    <w:p w14:paraId="7EA994DA" w14:textId="36C3A5D7" w:rsidR="00A51A18" w:rsidRDefault="00A51A18">
      <w:pPr>
        <w:rPr>
          <w:sz w:val="20"/>
        </w:rPr>
      </w:pPr>
      <w:r>
        <w:rPr>
          <w:color w:val="000000"/>
          <w:sz w:val="20"/>
        </w:rPr>
        <w:t xml:space="preserve">The RE Lead will keep </w:t>
      </w:r>
      <w:r w:rsidR="008942DE">
        <w:rPr>
          <w:color w:val="000000"/>
          <w:sz w:val="20"/>
        </w:rPr>
        <w:t xml:space="preserve">other evidence in files as necessary. </w:t>
      </w:r>
    </w:p>
    <w:p w14:paraId="2AD64435" w14:textId="77777777" w:rsidR="00D6583F" w:rsidRDefault="00D6583F">
      <w:pPr>
        <w:rPr>
          <w:sz w:val="20"/>
        </w:rPr>
      </w:pPr>
    </w:p>
    <w:p w14:paraId="49B79B1D" w14:textId="4F2ADAE8" w:rsidR="00BF4617" w:rsidRPr="0032626D" w:rsidRDefault="00D6583F">
      <w:pPr>
        <w:rPr>
          <w:rFonts w:cs="Arial"/>
          <w:sz w:val="20"/>
          <w:shd w:val="clear" w:color="auto" w:fill="FFFFFF"/>
        </w:rPr>
      </w:pPr>
      <w:r w:rsidRPr="0032626D">
        <w:rPr>
          <w:rFonts w:cs="Arial"/>
          <w:b/>
          <w:bCs/>
          <w:sz w:val="20"/>
          <w:u w:val="single"/>
          <w:shd w:val="clear" w:color="auto" w:fill="FFFFFF"/>
        </w:rPr>
        <w:t>Withdrawal</w:t>
      </w:r>
      <w:r w:rsidRPr="0032626D">
        <w:rPr>
          <w:rFonts w:cs="Arial"/>
          <w:sz w:val="20"/>
        </w:rPr>
        <w:br/>
      </w:r>
      <w:r w:rsidRPr="0032626D">
        <w:rPr>
          <w:rFonts w:cs="Arial"/>
          <w:sz w:val="20"/>
        </w:rPr>
        <w:br/>
      </w:r>
      <w:r w:rsidRPr="0032626D">
        <w:rPr>
          <w:rFonts w:cs="Arial"/>
          <w:sz w:val="20"/>
          <w:shd w:val="clear" w:color="auto" w:fill="FFFFFF"/>
        </w:rPr>
        <w:t>Parents have every right to withdraw their children from Religious Education. However, parents are encouraged to discuss the matter with the Head</w:t>
      </w:r>
      <w:r w:rsidR="00732814">
        <w:rPr>
          <w:rFonts w:cs="Arial"/>
          <w:sz w:val="20"/>
          <w:shd w:val="clear" w:color="auto" w:fill="FFFFFF"/>
        </w:rPr>
        <w:t xml:space="preserve"> T</w:t>
      </w:r>
      <w:r w:rsidRPr="0032626D">
        <w:rPr>
          <w:rFonts w:cs="Arial"/>
          <w:sz w:val="20"/>
          <w:shd w:val="clear" w:color="auto" w:fill="FFFFFF"/>
        </w:rPr>
        <w:t>eacher before a final decision on withdrawal is made. Parents should be left in no doubt that RE, in a Church school, as in any school, is concerned with the development of the whole person with proper respect for individual freedom.</w:t>
      </w:r>
    </w:p>
    <w:sectPr w:rsidR="00BF4617" w:rsidRPr="0032626D" w:rsidSect="00B677DE">
      <w:pgSz w:w="11906" w:h="16838"/>
      <w:pgMar w:top="851" w:right="1276" w:bottom="851"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TE6678888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43A44FDA"/>
    <w:name w:val="r0"/>
    <w:lvl w:ilvl="0">
      <w:start w:val="1"/>
      <w:numFmt w:val="decimal"/>
      <w:lvlText w:val="%1."/>
      <w:lvlJc w:val="left"/>
      <w:pPr>
        <w:ind w:left="720" w:hanging="360"/>
      </w:pPr>
      <w:rPr>
        <w:rFonts w:ascii="Comic Sans MS" w:hAnsi="Comic Sans MS" w:hint="default"/>
        <w:sz w:val="20"/>
        <w:szCs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B7E1EC7"/>
    <w:multiLevelType w:val="hybridMultilevel"/>
    <w:tmpl w:val="E160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779EE"/>
    <w:multiLevelType w:val="hybridMultilevel"/>
    <w:tmpl w:val="F6B0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F236D"/>
    <w:multiLevelType w:val="hybridMultilevel"/>
    <w:tmpl w:val="6246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83E72"/>
    <w:multiLevelType w:val="hybridMultilevel"/>
    <w:tmpl w:val="F416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17649"/>
    <w:multiLevelType w:val="hybridMultilevel"/>
    <w:tmpl w:val="1DD8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D3E6F"/>
    <w:multiLevelType w:val="hybridMultilevel"/>
    <w:tmpl w:val="D39E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77723"/>
    <w:multiLevelType w:val="multilevel"/>
    <w:tmpl w:val="B2C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B2340"/>
    <w:multiLevelType w:val="hybridMultilevel"/>
    <w:tmpl w:val="B4DC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91A9F"/>
    <w:multiLevelType w:val="hybridMultilevel"/>
    <w:tmpl w:val="FAEE0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8357A6"/>
    <w:multiLevelType w:val="hybridMultilevel"/>
    <w:tmpl w:val="6804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E4336"/>
    <w:multiLevelType w:val="hybridMultilevel"/>
    <w:tmpl w:val="7B6E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C1ABD"/>
    <w:multiLevelType w:val="hybridMultilevel"/>
    <w:tmpl w:val="0D92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D2E22"/>
    <w:multiLevelType w:val="hybridMultilevel"/>
    <w:tmpl w:val="CA4E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9186F"/>
    <w:multiLevelType w:val="hybridMultilevel"/>
    <w:tmpl w:val="00B8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878F7"/>
    <w:multiLevelType w:val="hybridMultilevel"/>
    <w:tmpl w:val="E518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D60CF"/>
    <w:multiLevelType w:val="hybridMultilevel"/>
    <w:tmpl w:val="6C20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918CC"/>
    <w:multiLevelType w:val="hybridMultilevel"/>
    <w:tmpl w:val="D9C0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76A64"/>
    <w:multiLevelType w:val="hybridMultilevel"/>
    <w:tmpl w:val="5BD44B28"/>
    <w:lvl w:ilvl="0" w:tplc="ED86F3E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F3079"/>
    <w:multiLevelType w:val="hybridMultilevel"/>
    <w:tmpl w:val="7CA08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B136EA"/>
    <w:multiLevelType w:val="multilevel"/>
    <w:tmpl w:val="87DC6F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669B0704"/>
    <w:multiLevelType w:val="hybridMultilevel"/>
    <w:tmpl w:val="91FE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4429B"/>
    <w:multiLevelType w:val="hybridMultilevel"/>
    <w:tmpl w:val="CA38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C3ECD"/>
    <w:multiLevelType w:val="singleLevel"/>
    <w:tmpl w:val="94A64B0C"/>
    <w:lvl w:ilvl="0">
      <w:start w:val="1"/>
      <w:numFmt w:val="decimal"/>
      <w:lvlText w:val="%1."/>
      <w:lvlJc w:val="left"/>
      <w:pPr>
        <w:tabs>
          <w:tab w:val="num" w:pos="360"/>
        </w:tabs>
        <w:ind w:left="360" w:hanging="360"/>
      </w:pPr>
      <w:rPr>
        <w:rFonts w:hint="default"/>
      </w:rPr>
    </w:lvl>
  </w:abstractNum>
  <w:abstractNum w:abstractNumId="25" w15:restartNumberingAfterBreak="0">
    <w:nsid w:val="6F1261F8"/>
    <w:multiLevelType w:val="hybridMultilevel"/>
    <w:tmpl w:val="667A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C2B38"/>
    <w:multiLevelType w:val="hybridMultilevel"/>
    <w:tmpl w:val="7E16759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B105B2E"/>
    <w:multiLevelType w:val="hybridMultilevel"/>
    <w:tmpl w:val="6364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907344">
    <w:abstractNumId w:val="0"/>
  </w:num>
  <w:num w:numId="2" w16cid:durableId="371001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528524085">
    <w:abstractNumId w:val="21"/>
  </w:num>
  <w:num w:numId="4" w16cid:durableId="1644238109">
    <w:abstractNumId w:val="22"/>
  </w:num>
  <w:num w:numId="5" w16cid:durableId="764110780">
    <w:abstractNumId w:val="17"/>
  </w:num>
  <w:num w:numId="6" w16cid:durableId="1778138530">
    <w:abstractNumId w:val="26"/>
  </w:num>
  <w:num w:numId="7" w16cid:durableId="842822158">
    <w:abstractNumId w:val="10"/>
  </w:num>
  <w:num w:numId="8" w16cid:durableId="1514033487">
    <w:abstractNumId w:val="24"/>
  </w:num>
  <w:num w:numId="9" w16cid:durableId="85928763">
    <w:abstractNumId w:val="25"/>
  </w:num>
  <w:num w:numId="10" w16cid:durableId="692154389">
    <w:abstractNumId w:val="8"/>
  </w:num>
  <w:num w:numId="11" w16cid:durableId="410933081">
    <w:abstractNumId w:val="13"/>
  </w:num>
  <w:num w:numId="12" w16cid:durableId="748888968">
    <w:abstractNumId w:val="6"/>
  </w:num>
  <w:num w:numId="13" w16cid:durableId="1048530823">
    <w:abstractNumId w:val="7"/>
  </w:num>
  <w:num w:numId="14" w16cid:durableId="1182277576">
    <w:abstractNumId w:val="15"/>
  </w:num>
  <w:num w:numId="15" w16cid:durableId="1891335963">
    <w:abstractNumId w:val="27"/>
  </w:num>
  <w:num w:numId="16" w16cid:durableId="270628098">
    <w:abstractNumId w:val="19"/>
  </w:num>
  <w:num w:numId="17" w16cid:durableId="321473856">
    <w:abstractNumId w:val="16"/>
  </w:num>
  <w:num w:numId="18" w16cid:durableId="1669750589">
    <w:abstractNumId w:val="4"/>
  </w:num>
  <w:num w:numId="19" w16cid:durableId="1718890735">
    <w:abstractNumId w:val="20"/>
  </w:num>
  <w:num w:numId="20" w16cid:durableId="40829777">
    <w:abstractNumId w:val="3"/>
  </w:num>
  <w:num w:numId="21" w16cid:durableId="1691952610">
    <w:abstractNumId w:val="2"/>
  </w:num>
  <w:num w:numId="22" w16cid:durableId="300505644">
    <w:abstractNumId w:val="14"/>
  </w:num>
  <w:num w:numId="23" w16cid:durableId="613556772">
    <w:abstractNumId w:val="5"/>
  </w:num>
  <w:num w:numId="24" w16cid:durableId="160589967">
    <w:abstractNumId w:val="23"/>
  </w:num>
  <w:num w:numId="25" w16cid:durableId="2082213039">
    <w:abstractNumId w:val="12"/>
  </w:num>
  <w:num w:numId="26" w16cid:durableId="1113868309">
    <w:abstractNumId w:val="9"/>
  </w:num>
  <w:num w:numId="27" w16cid:durableId="461390653">
    <w:abstractNumId w:val="18"/>
  </w:num>
  <w:num w:numId="28" w16cid:durableId="11726463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53"/>
    <w:rsid w:val="00013205"/>
    <w:rsid w:val="000163B6"/>
    <w:rsid w:val="000200D1"/>
    <w:rsid w:val="00021221"/>
    <w:rsid w:val="00055D0F"/>
    <w:rsid w:val="00060368"/>
    <w:rsid w:val="00062CE1"/>
    <w:rsid w:val="00064A1A"/>
    <w:rsid w:val="00064B89"/>
    <w:rsid w:val="00071B6C"/>
    <w:rsid w:val="000864F8"/>
    <w:rsid w:val="000973A1"/>
    <w:rsid w:val="000A0515"/>
    <w:rsid w:val="000A4444"/>
    <w:rsid w:val="000A4D0D"/>
    <w:rsid w:val="000A68BB"/>
    <w:rsid w:val="000B550B"/>
    <w:rsid w:val="000B66D2"/>
    <w:rsid w:val="000C0190"/>
    <w:rsid w:val="000C3EB7"/>
    <w:rsid w:val="000C5CC3"/>
    <w:rsid w:val="000C78AE"/>
    <w:rsid w:val="001073D7"/>
    <w:rsid w:val="001157E8"/>
    <w:rsid w:val="00116F4A"/>
    <w:rsid w:val="0012341F"/>
    <w:rsid w:val="0012698D"/>
    <w:rsid w:val="00164778"/>
    <w:rsid w:val="001736D3"/>
    <w:rsid w:val="00182433"/>
    <w:rsid w:val="00182EC8"/>
    <w:rsid w:val="00184CA6"/>
    <w:rsid w:val="00190B73"/>
    <w:rsid w:val="001924F3"/>
    <w:rsid w:val="001A328A"/>
    <w:rsid w:val="001A790D"/>
    <w:rsid w:val="001B3567"/>
    <w:rsid w:val="001B6637"/>
    <w:rsid w:val="001C0A6E"/>
    <w:rsid w:val="001C2938"/>
    <w:rsid w:val="001C4F14"/>
    <w:rsid w:val="001D6405"/>
    <w:rsid w:val="002110F1"/>
    <w:rsid w:val="00214AAC"/>
    <w:rsid w:val="00223FA7"/>
    <w:rsid w:val="002408DE"/>
    <w:rsid w:val="00241C92"/>
    <w:rsid w:val="00251293"/>
    <w:rsid w:val="0025467C"/>
    <w:rsid w:val="00264142"/>
    <w:rsid w:val="00266868"/>
    <w:rsid w:val="002701DE"/>
    <w:rsid w:val="00274236"/>
    <w:rsid w:val="00274509"/>
    <w:rsid w:val="002750FA"/>
    <w:rsid w:val="00285B2C"/>
    <w:rsid w:val="002947C3"/>
    <w:rsid w:val="002973AE"/>
    <w:rsid w:val="002B3F2C"/>
    <w:rsid w:val="002D4E4D"/>
    <w:rsid w:val="002D573D"/>
    <w:rsid w:val="002D5D89"/>
    <w:rsid w:val="002E5E28"/>
    <w:rsid w:val="002F48EA"/>
    <w:rsid w:val="002F7B25"/>
    <w:rsid w:val="002F7CB3"/>
    <w:rsid w:val="00300761"/>
    <w:rsid w:val="00305C88"/>
    <w:rsid w:val="00312B97"/>
    <w:rsid w:val="003138E1"/>
    <w:rsid w:val="00315C00"/>
    <w:rsid w:val="0032370E"/>
    <w:rsid w:val="0032626D"/>
    <w:rsid w:val="00331614"/>
    <w:rsid w:val="00334C12"/>
    <w:rsid w:val="00334E83"/>
    <w:rsid w:val="003512E5"/>
    <w:rsid w:val="00351A90"/>
    <w:rsid w:val="00355785"/>
    <w:rsid w:val="00360F4E"/>
    <w:rsid w:val="00361038"/>
    <w:rsid w:val="00363F29"/>
    <w:rsid w:val="00367429"/>
    <w:rsid w:val="00373EAB"/>
    <w:rsid w:val="00377F59"/>
    <w:rsid w:val="0039086C"/>
    <w:rsid w:val="00394CFE"/>
    <w:rsid w:val="003955B6"/>
    <w:rsid w:val="00395A0F"/>
    <w:rsid w:val="003A59DA"/>
    <w:rsid w:val="003B7A68"/>
    <w:rsid w:val="003C4AE0"/>
    <w:rsid w:val="003E2159"/>
    <w:rsid w:val="003F26D3"/>
    <w:rsid w:val="003F4510"/>
    <w:rsid w:val="003F619C"/>
    <w:rsid w:val="004021CC"/>
    <w:rsid w:val="00404011"/>
    <w:rsid w:val="004045B3"/>
    <w:rsid w:val="004047E5"/>
    <w:rsid w:val="004054B9"/>
    <w:rsid w:val="00406B4A"/>
    <w:rsid w:val="00416772"/>
    <w:rsid w:val="00421B6C"/>
    <w:rsid w:val="00432D33"/>
    <w:rsid w:val="00435574"/>
    <w:rsid w:val="00443442"/>
    <w:rsid w:val="00446DA0"/>
    <w:rsid w:val="00451ED4"/>
    <w:rsid w:val="00453FC5"/>
    <w:rsid w:val="00456BE2"/>
    <w:rsid w:val="00483C2A"/>
    <w:rsid w:val="00485F16"/>
    <w:rsid w:val="004A13F6"/>
    <w:rsid w:val="004A1586"/>
    <w:rsid w:val="004B09FD"/>
    <w:rsid w:val="004B2643"/>
    <w:rsid w:val="004B3555"/>
    <w:rsid w:val="004B3D4D"/>
    <w:rsid w:val="004B5727"/>
    <w:rsid w:val="004E28B8"/>
    <w:rsid w:val="004E2BA1"/>
    <w:rsid w:val="004E5A35"/>
    <w:rsid w:val="004F0D1A"/>
    <w:rsid w:val="004F2D70"/>
    <w:rsid w:val="004F2E46"/>
    <w:rsid w:val="004F3873"/>
    <w:rsid w:val="00500534"/>
    <w:rsid w:val="00504A22"/>
    <w:rsid w:val="0050603C"/>
    <w:rsid w:val="0051150C"/>
    <w:rsid w:val="00515314"/>
    <w:rsid w:val="00515A19"/>
    <w:rsid w:val="00516147"/>
    <w:rsid w:val="0052712A"/>
    <w:rsid w:val="00543D65"/>
    <w:rsid w:val="00550573"/>
    <w:rsid w:val="00565A57"/>
    <w:rsid w:val="0057195E"/>
    <w:rsid w:val="00575542"/>
    <w:rsid w:val="005778FF"/>
    <w:rsid w:val="0057790C"/>
    <w:rsid w:val="00577A1B"/>
    <w:rsid w:val="005A3E0E"/>
    <w:rsid w:val="005A62E7"/>
    <w:rsid w:val="005B4417"/>
    <w:rsid w:val="005B7682"/>
    <w:rsid w:val="005C48E1"/>
    <w:rsid w:val="005C650F"/>
    <w:rsid w:val="005D2A6D"/>
    <w:rsid w:val="005D3C26"/>
    <w:rsid w:val="005E6E64"/>
    <w:rsid w:val="005F506B"/>
    <w:rsid w:val="00611849"/>
    <w:rsid w:val="00611F0B"/>
    <w:rsid w:val="00615706"/>
    <w:rsid w:val="0062002F"/>
    <w:rsid w:val="00621E38"/>
    <w:rsid w:val="0063176A"/>
    <w:rsid w:val="00632247"/>
    <w:rsid w:val="006357AC"/>
    <w:rsid w:val="00635E18"/>
    <w:rsid w:val="006426E6"/>
    <w:rsid w:val="00653CB3"/>
    <w:rsid w:val="00655E35"/>
    <w:rsid w:val="00656897"/>
    <w:rsid w:val="00677532"/>
    <w:rsid w:val="006834CD"/>
    <w:rsid w:val="00684B46"/>
    <w:rsid w:val="00697F65"/>
    <w:rsid w:val="006A4517"/>
    <w:rsid w:val="006B42CE"/>
    <w:rsid w:val="006C20DB"/>
    <w:rsid w:val="006C767E"/>
    <w:rsid w:val="006D0213"/>
    <w:rsid w:val="006D14FF"/>
    <w:rsid w:val="006D64A2"/>
    <w:rsid w:val="006D71AC"/>
    <w:rsid w:val="006E5D03"/>
    <w:rsid w:val="00717132"/>
    <w:rsid w:val="00732814"/>
    <w:rsid w:val="00747D4F"/>
    <w:rsid w:val="0075719D"/>
    <w:rsid w:val="00787AB7"/>
    <w:rsid w:val="007A799E"/>
    <w:rsid w:val="007C102E"/>
    <w:rsid w:val="007C3530"/>
    <w:rsid w:val="007E1F21"/>
    <w:rsid w:val="007E72F6"/>
    <w:rsid w:val="00811463"/>
    <w:rsid w:val="00812C23"/>
    <w:rsid w:val="00814380"/>
    <w:rsid w:val="00820BE0"/>
    <w:rsid w:val="008319CC"/>
    <w:rsid w:val="00862F37"/>
    <w:rsid w:val="008737D2"/>
    <w:rsid w:val="00880D33"/>
    <w:rsid w:val="00882A24"/>
    <w:rsid w:val="00885C21"/>
    <w:rsid w:val="00891C52"/>
    <w:rsid w:val="008942DE"/>
    <w:rsid w:val="00895B83"/>
    <w:rsid w:val="00896FC6"/>
    <w:rsid w:val="008B1D64"/>
    <w:rsid w:val="008B5EB8"/>
    <w:rsid w:val="008B6034"/>
    <w:rsid w:val="008D5594"/>
    <w:rsid w:val="008E3D34"/>
    <w:rsid w:val="008F762B"/>
    <w:rsid w:val="00902609"/>
    <w:rsid w:val="00915C1E"/>
    <w:rsid w:val="00921EA7"/>
    <w:rsid w:val="00923E02"/>
    <w:rsid w:val="00957F76"/>
    <w:rsid w:val="00960CED"/>
    <w:rsid w:val="00964758"/>
    <w:rsid w:val="00965055"/>
    <w:rsid w:val="009655AC"/>
    <w:rsid w:val="00967411"/>
    <w:rsid w:val="00971306"/>
    <w:rsid w:val="0098765E"/>
    <w:rsid w:val="00994D82"/>
    <w:rsid w:val="009A598A"/>
    <w:rsid w:val="009C0C6B"/>
    <w:rsid w:val="009C37C8"/>
    <w:rsid w:val="009D055D"/>
    <w:rsid w:val="009D6BE0"/>
    <w:rsid w:val="009E4A9B"/>
    <w:rsid w:val="009E6648"/>
    <w:rsid w:val="00A16636"/>
    <w:rsid w:val="00A17AFD"/>
    <w:rsid w:val="00A43B27"/>
    <w:rsid w:val="00A4666C"/>
    <w:rsid w:val="00A51A18"/>
    <w:rsid w:val="00A62188"/>
    <w:rsid w:val="00A76C56"/>
    <w:rsid w:val="00A97663"/>
    <w:rsid w:val="00AA73B3"/>
    <w:rsid w:val="00AB0A4F"/>
    <w:rsid w:val="00AB4095"/>
    <w:rsid w:val="00AD20DA"/>
    <w:rsid w:val="00AF4495"/>
    <w:rsid w:val="00AF6F40"/>
    <w:rsid w:val="00B00425"/>
    <w:rsid w:val="00B045C5"/>
    <w:rsid w:val="00B06FD7"/>
    <w:rsid w:val="00B115A3"/>
    <w:rsid w:val="00B15907"/>
    <w:rsid w:val="00B32AAB"/>
    <w:rsid w:val="00B36EC5"/>
    <w:rsid w:val="00B539FD"/>
    <w:rsid w:val="00B677DE"/>
    <w:rsid w:val="00B7289B"/>
    <w:rsid w:val="00B80A4D"/>
    <w:rsid w:val="00BA0085"/>
    <w:rsid w:val="00BA71B5"/>
    <w:rsid w:val="00BB61F5"/>
    <w:rsid w:val="00BE0B1F"/>
    <w:rsid w:val="00BE6877"/>
    <w:rsid w:val="00BF4617"/>
    <w:rsid w:val="00BF5017"/>
    <w:rsid w:val="00C037C9"/>
    <w:rsid w:val="00C11ADF"/>
    <w:rsid w:val="00C15B06"/>
    <w:rsid w:val="00C20589"/>
    <w:rsid w:val="00C25840"/>
    <w:rsid w:val="00C27AC5"/>
    <w:rsid w:val="00C3146E"/>
    <w:rsid w:val="00C322CD"/>
    <w:rsid w:val="00C35517"/>
    <w:rsid w:val="00C400EA"/>
    <w:rsid w:val="00C617BC"/>
    <w:rsid w:val="00C733A3"/>
    <w:rsid w:val="00C8255F"/>
    <w:rsid w:val="00C85C6C"/>
    <w:rsid w:val="00C952E0"/>
    <w:rsid w:val="00CA3FBD"/>
    <w:rsid w:val="00CA560A"/>
    <w:rsid w:val="00CB591F"/>
    <w:rsid w:val="00CB6B8B"/>
    <w:rsid w:val="00CC3481"/>
    <w:rsid w:val="00CC715B"/>
    <w:rsid w:val="00CD312F"/>
    <w:rsid w:val="00CD78C5"/>
    <w:rsid w:val="00CD7B92"/>
    <w:rsid w:val="00CE0848"/>
    <w:rsid w:val="00CE0EFC"/>
    <w:rsid w:val="00CE5D5B"/>
    <w:rsid w:val="00CF1561"/>
    <w:rsid w:val="00CF5593"/>
    <w:rsid w:val="00CF7CFF"/>
    <w:rsid w:val="00D1745A"/>
    <w:rsid w:val="00D25EE1"/>
    <w:rsid w:val="00D26638"/>
    <w:rsid w:val="00D32178"/>
    <w:rsid w:val="00D432F0"/>
    <w:rsid w:val="00D64C3D"/>
    <w:rsid w:val="00D6583F"/>
    <w:rsid w:val="00D65EBA"/>
    <w:rsid w:val="00D74462"/>
    <w:rsid w:val="00D77802"/>
    <w:rsid w:val="00D809FC"/>
    <w:rsid w:val="00D8182D"/>
    <w:rsid w:val="00D8257E"/>
    <w:rsid w:val="00DB0263"/>
    <w:rsid w:val="00DD0635"/>
    <w:rsid w:val="00DD5A66"/>
    <w:rsid w:val="00DD6CCB"/>
    <w:rsid w:val="00DE328C"/>
    <w:rsid w:val="00DE7913"/>
    <w:rsid w:val="00DF414C"/>
    <w:rsid w:val="00DF614A"/>
    <w:rsid w:val="00E036E9"/>
    <w:rsid w:val="00E03B20"/>
    <w:rsid w:val="00E07BCE"/>
    <w:rsid w:val="00E119D2"/>
    <w:rsid w:val="00E13953"/>
    <w:rsid w:val="00E154B9"/>
    <w:rsid w:val="00E160BC"/>
    <w:rsid w:val="00E21C98"/>
    <w:rsid w:val="00E255E4"/>
    <w:rsid w:val="00E3187F"/>
    <w:rsid w:val="00E420C7"/>
    <w:rsid w:val="00E44FD0"/>
    <w:rsid w:val="00E60FA5"/>
    <w:rsid w:val="00E63AEB"/>
    <w:rsid w:val="00E731EE"/>
    <w:rsid w:val="00E83349"/>
    <w:rsid w:val="00E903BC"/>
    <w:rsid w:val="00E92F94"/>
    <w:rsid w:val="00E93B10"/>
    <w:rsid w:val="00E93DAF"/>
    <w:rsid w:val="00EA34AD"/>
    <w:rsid w:val="00EA3E8A"/>
    <w:rsid w:val="00EB1483"/>
    <w:rsid w:val="00EB16CD"/>
    <w:rsid w:val="00EB28C8"/>
    <w:rsid w:val="00EB4DCB"/>
    <w:rsid w:val="00EC5ADF"/>
    <w:rsid w:val="00EC670F"/>
    <w:rsid w:val="00EF7783"/>
    <w:rsid w:val="00F154D3"/>
    <w:rsid w:val="00F16DD3"/>
    <w:rsid w:val="00F256E2"/>
    <w:rsid w:val="00F25E76"/>
    <w:rsid w:val="00F268A1"/>
    <w:rsid w:val="00F30BA0"/>
    <w:rsid w:val="00F31535"/>
    <w:rsid w:val="00F3645C"/>
    <w:rsid w:val="00F4070A"/>
    <w:rsid w:val="00F47C40"/>
    <w:rsid w:val="00F53C6C"/>
    <w:rsid w:val="00F76761"/>
    <w:rsid w:val="00F83BCA"/>
    <w:rsid w:val="00F84F63"/>
    <w:rsid w:val="00F874F2"/>
    <w:rsid w:val="00F90DEC"/>
    <w:rsid w:val="00F97273"/>
    <w:rsid w:val="00FA4468"/>
    <w:rsid w:val="00FA45A2"/>
    <w:rsid w:val="00FB5528"/>
    <w:rsid w:val="00FD6654"/>
    <w:rsid w:val="00FF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9187110"/>
  <w15:chartTrackingRefBased/>
  <w15:docId w15:val="{F91CFDBF-4334-47D1-9F27-3185023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56"/>
    </w:rPr>
  </w:style>
  <w:style w:type="paragraph" w:styleId="Heading1">
    <w:name w:val="heading 1"/>
    <w:basedOn w:val="Normal"/>
    <w:next w:val="Normal"/>
    <w:link w:val="Heading1Char"/>
    <w:qFormat/>
    <w:rsid w:val="00635E1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A560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635E1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rFonts w:ascii="Times New Roman" w:hAnsi="Times New Roman"/>
      <w:b/>
      <w:snapToGrid w:val="0"/>
      <w:kern w:val="36"/>
      <w:sz w:val="48"/>
      <w:lang w:eastAsia="en-US"/>
    </w:rPr>
  </w:style>
  <w:style w:type="character" w:styleId="Strong">
    <w:name w:val="Strong"/>
    <w:uiPriority w:val="22"/>
    <w:qFormat/>
    <w:rPr>
      <w:b/>
    </w:rPr>
  </w:style>
  <w:style w:type="character" w:customStyle="1" w:styleId="Heading2Char">
    <w:name w:val="Heading 2 Char"/>
    <w:link w:val="Heading2"/>
    <w:uiPriority w:val="9"/>
    <w:rsid w:val="00CA560A"/>
    <w:rPr>
      <w:b/>
      <w:bCs/>
      <w:sz w:val="36"/>
      <w:szCs w:val="36"/>
    </w:rPr>
  </w:style>
  <w:style w:type="paragraph" w:customStyle="1" w:styleId="intro-paragraph">
    <w:name w:val="intro-paragraph"/>
    <w:basedOn w:val="Normal"/>
    <w:rsid w:val="00CA560A"/>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CA560A"/>
    <w:pPr>
      <w:spacing w:before="100" w:beforeAutospacing="1" w:after="100" w:afterAutospacing="1"/>
    </w:pPr>
    <w:rPr>
      <w:rFonts w:ascii="Times New Roman" w:hAnsi="Times New Roman"/>
      <w:sz w:val="24"/>
      <w:szCs w:val="24"/>
    </w:rPr>
  </w:style>
  <w:style w:type="character" w:customStyle="1" w:styleId="Heading1Char">
    <w:name w:val="Heading 1 Char"/>
    <w:link w:val="Heading1"/>
    <w:rsid w:val="00635E18"/>
    <w:rPr>
      <w:rFonts w:ascii="Cambria" w:eastAsia="Times New Roman" w:hAnsi="Cambria" w:cs="Times New Roman"/>
      <w:b/>
      <w:bCs/>
      <w:kern w:val="32"/>
      <w:sz w:val="32"/>
      <w:szCs w:val="32"/>
    </w:rPr>
  </w:style>
  <w:style w:type="character" w:customStyle="1" w:styleId="Heading3Char">
    <w:name w:val="Heading 3 Char"/>
    <w:link w:val="Heading3"/>
    <w:semiHidden/>
    <w:rsid w:val="00635E18"/>
    <w:rPr>
      <w:rFonts w:ascii="Cambria" w:eastAsia="Times New Roman" w:hAnsi="Cambria" w:cs="Times New Roman"/>
      <w:b/>
      <w:bCs/>
      <w:sz w:val="26"/>
      <w:szCs w:val="26"/>
    </w:rPr>
  </w:style>
  <w:style w:type="paragraph" w:styleId="ListParagraph">
    <w:name w:val="List Paragraph"/>
    <w:basedOn w:val="Normal"/>
    <w:uiPriority w:val="34"/>
    <w:qFormat/>
    <w:rsid w:val="00C733A3"/>
    <w:pPr>
      <w:ind w:left="720"/>
    </w:pPr>
  </w:style>
  <w:style w:type="character" w:customStyle="1" w:styleId="text">
    <w:name w:val="text"/>
    <w:rsid w:val="004E2BA1"/>
  </w:style>
  <w:style w:type="paragraph" w:customStyle="1" w:styleId="line">
    <w:name w:val="line"/>
    <w:basedOn w:val="Normal"/>
    <w:rsid w:val="000864F8"/>
    <w:pPr>
      <w:spacing w:before="100" w:beforeAutospacing="1" w:after="100" w:afterAutospacing="1"/>
    </w:pPr>
    <w:rPr>
      <w:rFonts w:ascii="Times New Roman" w:hAnsi="Times New Roman"/>
      <w:sz w:val="24"/>
      <w:szCs w:val="24"/>
    </w:rPr>
  </w:style>
  <w:style w:type="character" w:customStyle="1" w:styleId="indent-1-breaks">
    <w:name w:val="indent-1-breaks"/>
    <w:basedOn w:val="DefaultParagraphFont"/>
    <w:rsid w:val="0008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812474">
      <w:bodyDiv w:val="1"/>
      <w:marLeft w:val="0"/>
      <w:marRight w:val="0"/>
      <w:marTop w:val="0"/>
      <w:marBottom w:val="0"/>
      <w:divBdr>
        <w:top w:val="none" w:sz="0" w:space="0" w:color="auto"/>
        <w:left w:val="none" w:sz="0" w:space="0" w:color="auto"/>
        <w:bottom w:val="none" w:sz="0" w:space="0" w:color="auto"/>
        <w:right w:val="none" w:sz="0" w:space="0" w:color="auto"/>
      </w:divBdr>
    </w:div>
    <w:div w:id="1094205475">
      <w:bodyDiv w:val="1"/>
      <w:marLeft w:val="0"/>
      <w:marRight w:val="0"/>
      <w:marTop w:val="0"/>
      <w:marBottom w:val="0"/>
      <w:divBdr>
        <w:top w:val="none" w:sz="0" w:space="0" w:color="auto"/>
        <w:left w:val="none" w:sz="0" w:space="0" w:color="auto"/>
        <w:bottom w:val="none" w:sz="0" w:space="0" w:color="auto"/>
        <w:right w:val="none" w:sz="0" w:space="0" w:color="auto"/>
      </w:divBdr>
    </w:div>
    <w:div w:id="1230312965">
      <w:bodyDiv w:val="1"/>
      <w:marLeft w:val="0"/>
      <w:marRight w:val="0"/>
      <w:marTop w:val="0"/>
      <w:marBottom w:val="0"/>
      <w:divBdr>
        <w:top w:val="none" w:sz="0" w:space="0" w:color="auto"/>
        <w:left w:val="none" w:sz="0" w:space="0" w:color="auto"/>
        <w:bottom w:val="none" w:sz="0" w:space="0" w:color="auto"/>
        <w:right w:val="none" w:sz="0" w:space="0" w:color="auto"/>
      </w:divBdr>
    </w:div>
    <w:div w:id="1321888061">
      <w:bodyDiv w:val="1"/>
      <w:marLeft w:val="0"/>
      <w:marRight w:val="0"/>
      <w:marTop w:val="0"/>
      <w:marBottom w:val="0"/>
      <w:divBdr>
        <w:top w:val="none" w:sz="0" w:space="0" w:color="auto"/>
        <w:left w:val="none" w:sz="0" w:space="0" w:color="auto"/>
        <w:bottom w:val="none" w:sz="0" w:space="0" w:color="auto"/>
        <w:right w:val="none" w:sz="0" w:space="0" w:color="auto"/>
      </w:divBdr>
    </w:div>
    <w:div w:id="1376155000">
      <w:bodyDiv w:val="1"/>
      <w:marLeft w:val="0"/>
      <w:marRight w:val="0"/>
      <w:marTop w:val="0"/>
      <w:marBottom w:val="0"/>
      <w:divBdr>
        <w:top w:val="none" w:sz="0" w:space="0" w:color="auto"/>
        <w:left w:val="none" w:sz="0" w:space="0" w:color="auto"/>
        <w:bottom w:val="none" w:sz="0" w:space="0" w:color="auto"/>
        <w:right w:val="none" w:sz="0" w:space="0" w:color="auto"/>
      </w:divBdr>
    </w:div>
    <w:div w:id="1486623602">
      <w:bodyDiv w:val="1"/>
      <w:marLeft w:val="0"/>
      <w:marRight w:val="0"/>
      <w:marTop w:val="0"/>
      <w:marBottom w:val="0"/>
      <w:divBdr>
        <w:top w:val="none" w:sz="0" w:space="0" w:color="auto"/>
        <w:left w:val="none" w:sz="0" w:space="0" w:color="auto"/>
        <w:bottom w:val="none" w:sz="0" w:space="0" w:color="auto"/>
        <w:right w:val="none" w:sz="0" w:space="0" w:color="auto"/>
      </w:divBdr>
      <w:divsChild>
        <w:div w:id="208732567">
          <w:marLeft w:val="0"/>
          <w:marRight w:val="240"/>
          <w:marTop w:val="0"/>
          <w:marBottom w:val="0"/>
          <w:divBdr>
            <w:top w:val="none" w:sz="0" w:space="0" w:color="auto"/>
            <w:left w:val="none" w:sz="0" w:space="0" w:color="auto"/>
            <w:bottom w:val="none" w:sz="0" w:space="0" w:color="auto"/>
            <w:right w:val="none" w:sz="0" w:space="0" w:color="auto"/>
          </w:divBdr>
          <w:divsChild>
            <w:div w:id="58947089">
              <w:marLeft w:val="0"/>
              <w:marRight w:val="0"/>
              <w:marTop w:val="0"/>
              <w:marBottom w:val="0"/>
              <w:divBdr>
                <w:top w:val="none" w:sz="0" w:space="0" w:color="auto"/>
                <w:left w:val="none" w:sz="0" w:space="0" w:color="auto"/>
                <w:bottom w:val="none" w:sz="0" w:space="0" w:color="auto"/>
                <w:right w:val="none" w:sz="0" w:space="0" w:color="auto"/>
              </w:divBdr>
              <w:divsChild>
                <w:div w:id="809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1081">
          <w:marLeft w:val="0"/>
          <w:marRight w:val="0"/>
          <w:marTop w:val="750"/>
          <w:marBottom w:val="0"/>
          <w:divBdr>
            <w:top w:val="none" w:sz="0" w:space="0" w:color="auto"/>
            <w:left w:val="none" w:sz="0" w:space="0" w:color="auto"/>
            <w:bottom w:val="none" w:sz="0" w:space="0" w:color="auto"/>
            <w:right w:val="none" w:sz="0" w:space="0" w:color="auto"/>
          </w:divBdr>
          <w:divsChild>
            <w:div w:id="1656228690">
              <w:marLeft w:val="0"/>
              <w:marRight w:val="0"/>
              <w:marTop w:val="0"/>
              <w:marBottom w:val="0"/>
              <w:divBdr>
                <w:top w:val="none" w:sz="0" w:space="0" w:color="auto"/>
                <w:left w:val="none" w:sz="0" w:space="0" w:color="auto"/>
                <w:bottom w:val="none" w:sz="0" w:space="0" w:color="auto"/>
                <w:right w:val="none" w:sz="0" w:space="0" w:color="auto"/>
              </w:divBdr>
              <w:divsChild>
                <w:div w:id="20588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584">
          <w:marLeft w:val="0"/>
          <w:marRight w:val="240"/>
          <w:marTop w:val="0"/>
          <w:marBottom w:val="0"/>
          <w:divBdr>
            <w:top w:val="none" w:sz="0" w:space="0" w:color="auto"/>
            <w:left w:val="none" w:sz="0" w:space="0" w:color="auto"/>
            <w:bottom w:val="none" w:sz="0" w:space="0" w:color="auto"/>
            <w:right w:val="none" w:sz="0" w:space="0" w:color="auto"/>
          </w:divBdr>
          <w:divsChild>
            <w:div w:id="565067492">
              <w:marLeft w:val="0"/>
              <w:marRight w:val="0"/>
              <w:marTop w:val="0"/>
              <w:marBottom w:val="0"/>
              <w:divBdr>
                <w:top w:val="none" w:sz="0" w:space="0" w:color="auto"/>
                <w:left w:val="none" w:sz="0" w:space="0" w:color="auto"/>
                <w:bottom w:val="none" w:sz="0" w:space="0" w:color="auto"/>
                <w:right w:val="none" w:sz="0" w:space="0" w:color="auto"/>
              </w:divBdr>
              <w:divsChild>
                <w:div w:id="16506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ds.dfee.gov.uk/beaconschools/"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16099</CharactersWithSpaces>
  <SharedDoc>false</SharedDoc>
  <HLinks>
    <vt:vector size="6" baseType="variant">
      <vt:variant>
        <vt:i4>3276833</vt:i4>
      </vt:variant>
      <vt:variant>
        <vt:i4>3</vt:i4>
      </vt:variant>
      <vt:variant>
        <vt:i4>0</vt:i4>
      </vt:variant>
      <vt:variant>
        <vt:i4>5</vt:i4>
      </vt:variant>
      <vt:variant>
        <vt:lpwstr>http://www.standards.dfee.gov.uk/beaconschools/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Machines plc</dc:creator>
  <cp:keywords/>
  <cp:lastModifiedBy>James, Alison</cp:lastModifiedBy>
  <cp:revision>2</cp:revision>
  <cp:lastPrinted>2013-05-21T09:47:00Z</cp:lastPrinted>
  <dcterms:created xsi:type="dcterms:W3CDTF">2025-07-23T16:30:00Z</dcterms:created>
  <dcterms:modified xsi:type="dcterms:W3CDTF">2025-07-23T16:30:00Z</dcterms:modified>
</cp:coreProperties>
</file>